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275B1" w:rsidRDefault="008275B1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</w:p>
    <w:p w:rsidR="008275B1" w:rsidRDefault="008275B1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</w:p>
    <w:p w:rsidR="008275B1" w:rsidRDefault="008275B1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</w:p>
    <w:p w:rsidR="008275B1" w:rsidRDefault="008275B1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</w:p>
    <w:p w:rsidR="008275B1" w:rsidRDefault="008275B1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呼伦贝尔市林业局</w:t>
      </w:r>
    </w:p>
    <w:p w:rsidR="008275B1" w:rsidRPr="00C717F2" w:rsidRDefault="008275B1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  <w:r w:rsidRPr="00C717F2">
        <w:rPr>
          <w:rFonts w:ascii="方正小标宋简体" w:eastAsia="方正小标宋简体" w:hAnsi="宋体"/>
          <w:sz w:val="44"/>
          <w:szCs w:val="44"/>
        </w:rPr>
        <w:t>201</w:t>
      </w:r>
      <w:r>
        <w:rPr>
          <w:rFonts w:ascii="方正小标宋简体" w:eastAsia="方正小标宋简体" w:hAnsi="宋体"/>
          <w:sz w:val="44"/>
          <w:szCs w:val="44"/>
        </w:rPr>
        <w:t>7</w:t>
      </w:r>
      <w:r>
        <w:rPr>
          <w:rFonts w:ascii="方正小标宋简体" w:eastAsia="方正小标宋简体" w:hAnsi="宋体" w:hint="eastAsia"/>
          <w:sz w:val="44"/>
          <w:szCs w:val="44"/>
        </w:rPr>
        <w:t>年部门预算公开情况说明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</w:p>
    <w:p w:rsidR="008275B1" w:rsidRPr="00917E7B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根据</w:t>
      </w:r>
      <w:r>
        <w:rPr>
          <w:rFonts w:ascii="仿宋_GB2312" w:eastAsia="仿宋_GB2312" w:hAnsi="宋体" w:hint="eastAsia"/>
          <w:sz w:val="32"/>
          <w:szCs w:val="32"/>
        </w:rPr>
        <w:t>《呼伦贝尔市人民政府办公厅关于印发〈呼伦贝尔市本级预决算公开方案〉的通知》（呼政办发</w:t>
      </w:r>
      <w:r>
        <w:rPr>
          <w:rFonts w:ascii="仿宋_GB2312" w:eastAsia="仿宋_GB2312" w:hAnsi="宋体"/>
          <w:sz w:val="32"/>
          <w:szCs w:val="32"/>
        </w:rPr>
        <w:t>[2016]54</w:t>
      </w:r>
      <w:r>
        <w:rPr>
          <w:rFonts w:ascii="仿宋_GB2312" w:eastAsia="仿宋_GB2312" w:hAnsi="宋体" w:hint="eastAsia"/>
          <w:sz w:val="32"/>
          <w:szCs w:val="32"/>
        </w:rPr>
        <w:t>号）、《</w:t>
      </w:r>
      <w:r w:rsidRPr="00917E7B">
        <w:rPr>
          <w:rFonts w:ascii="仿宋_GB2312" w:eastAsia="仿宋_GB2312" w:hAnsi="宋体" w:hint="eastAsia"/>
          <w:sz w:val="32"/>
          <w:szCs w:val="32"/>
        </w:rPr>
        <w:t>呼伦贝尔市</w:t>
      </w:r>
      <w:r>
        <w:rPr>
          <w:rFonts w:ascii="仿宋_GB2312" w:eastAsia="仿宋_GB2312" w:hAnsi="宋体" w:hint="eastAsia"/>
          <w:sz w:val="32"/>
          <w:szCs w:val="32"/>
        </w:rPr>
        <w:t>财政局转发内蒙古自治区财政厅〈地方预决算公开操作规程〉的通知》（</w:t>
      </w:r>
      <w:r w:rsidRPr="00917E7B">
        <w:rPr>
          <w:rFonts w:ascii="仿宋_GB2312" w:eastAsia="仿宋_GB2312" w:hAnsi="宋体" w:hint="eastAsia"/>
          <w:sz w:val="32"/>
          <w:szCs w:val="32"/>
        </w:rPr>
        <w:t>呼</w:t>
      </w:r>
      <w:r>
        <w:rPr>
          <w:rFonts w:ascii="仿宋_GB2312" w:eastAsia="仿宋_GB2312" w:hAnsi="宋体" w:hint="eastAsia"/>
          <w:sz w:val="32"/>
          <w:szCs w:val="32"/>
        </w:rPr>
        <w:t>财预〔</w:t>
      </w:r>
      <w:r w:rsidRPr="00917E7B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6</w:t>
      </w:r>
      <w:r>
        <w:rPr>
          <w:rFonts w:ascii="仿宋_GB2312" w:eastAsia="仿宋_GB2312" w:hAnsi="宋体" w:hint="eastAsia"/>
          <w:sz w:val="32"/>
          <w:szCs w:val="32"/>
        </w:rPr>
        <w:t>〕</w:t>
      </w:r>
      <w:r>
        <w:rPr>
          <w:rFonts w:ascii="仿宋_GB2312" w:eastAsia="仿宋_GB2312" w:hAnsi="宋体"/>
          <w:sz w:val="32"/>
          <w:szCs w:val="32"/>
        </w:rPr>
        <w:t>1255</w:t>
      </w:r>
      <w:r w:rsidRPr="00917E7B">
        <w:rPr>
          <w:rFonts w:ascii="仿宋_GB2312" w:eastAsia="仿宋_GB2312" w:hAnsi="宋体" w:hint="eastAsia"/>
          <w:sz w:val="32"/>
          <w:szCs w:val="32"/>
        </w:rPr>
        <w:t>号</w:t>
      </w:r>
      <w:r>
        <w:rPr>
          <w:rFonts w:ascii="仿宋_GB2312" w:eastAsia="仿宋_GB2312" w:hAnsi="宋体" w:hint="eastAsia"/>
          <w:sz w:val="32"/>
          <w:szCs w:val="32"/>
        </w:rPr>
        <w:t>）文件</w:t>
      </w:r>
      <w:r w:rsidRPr="00917E7B">
        <w:rPr>
          <w:rFonts w:ascii="仿宋_GB2312" w:eastAsia="仿宋_GB2312" w:hAnsi="宋体" w:hint="eastAsia"/>
          <w:sz w:val="32"/>
          <w:szCs w:val="32"/>
        </w:rPr>
        <w:t>要求，</w:t>
      </w:r>
      <w:r>
        <w:rPr>
          <w:rFonts w:ascii="仿宋_GB2312" w:eastAsia="仿宋_GB2312" w:hAnsi="宋体" w:hint="eastAsia"/>
          <w:sz w:val="32"/>
          <w:szCs w:val="32"/>
        </w:rPr>
        <w:t>现将经市三届人大</w:t>
      </w:r>
      <w:r w:rsidRPr="00A430F1">
        <w:rPr>
          <w:rFonts w:ascii="仿宋_GB2312" w:eastAsia="仿宋_GB2312" w:hAnsi="宋体" w:hint="eastAsia"/>
          <w:sz w:val="32"/>
          <w:szCs w:val="32"/>
        </w:rPr>
        <w:t>五</w:t>
      </w:r>
      <w:r>
        <w:rPr>
          <w:rFonts w:ascii="仿宋_GB2312" w:eastAsia="仿宋_GB2312" w:hAnsi="宋体" w:hint="eastAsia"/>
          <w:sz w:val="32"/>
          <w:szCs w:val="32"/>
        </w:rPr>
        <w:t>次会议审议批准的呼伦贝尔市林业局</w:t>
      </w:r>
      <w:r>
        <w:rPr>
          <w:rFonts w:ascii="仿宋_GB2312" w:eastAsia="仿宋_GB2312" w:hAnsi="宋体"/>
          <w:sz w:val="32"/>
          <w:szCs w:val="32"/>
        </w:rPr>
        <w:t>2017</w:t>
      </w:r>
      <w:r>
        <w:rPr>
          <w:rFonts w:ascii="仿宋_GB2312" w:eastAsia="仿宋_GB2312" w:hAnsi="宋体" w:hint="eastAsia"/>
          <w:sz w:val="32"/>
          <w:szCs w:val="32"/>
        </w:rPr>
        <w:t>年部门预算情况说明</w:t>
      </w:r>
      <w:r w:rsidRPr="00917E7B">
        <w:rPr>
          <w:rFonts w:ascii="仿宋_GB2312" w:eastAsia="仿宋_GB2312" w:hAnsi="宋体" w:hint="eastAsia"/>
          <w:sz w:val="32"/>
          <w:szCs w:val="32"/>
        </w:rPr>
        <w:t>如下：</w:t>
      </w:r>
    </w:p>
    <w:p w:rsidR="008275B1" w:rsidRPr="00917E7B" w:rsidRDefault="008275B1" w:rsidP="00681D16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一、呼伦贝尔市林业局</w:t>
      </w:r>
      <w:r w:rsidRPr="00917E7B">
        <w:rPr>
          <w:rFonts w:ascii="黑体" w:eastAsia="黑体" w:hAnsi="宋体" w:hint="eastAsia"/>
          <w:b/>
          <w:sz w:val="32"/>
          <w:szCs w:val="32"/>
        </w:rPr>
        <w:t>主要工作职能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（一）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贯彻执行国家、自治区关于林业生态建设、防沙治沙、森林资源保护、国土绿化的方针、政策和法律、法规；研究制订全市林业发展的政策、制度、措施并监督实施。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（二）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负责制订全市林业发展中长期规划、年度计划并组织实施；管理林业各类资金，并对其使用情况进行监督检查；编制部门预算并组织实施；按规定权限负责林业重点基本建设和技改项目的立项审批；监督管理林业国有资产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三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组织开展植树造林和封山（沙）育林工作；开展以植树种草等生物措施防治水土流失和防沙、治沙工作；指导各类森林的培育、国有林场（苗圃）、森林公园及基层林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lastRenderedPageBreak/>
        <w:t>业工作机构的建设与管理；负责林业重点建设项目的建设与管理；承担林业应对气候变化的相关工作；负责呼伦贝尔市绿化委员会及沙区综合治理办公室的日常工作。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（四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组织、协调、指导和监督全市湿地保护、荒漠化防治工作。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五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贯彻执行国家和自治区的森林草原防火方针政策，负责组织、宣传、指导、监督、协调全市森林草原防火扑火工作；负责制定本市森林草原防火有关制度和防火扑火预案；负责组织森林草原火灾的预防和扑救工作，负责呼伦贝尔市森林草原防火指挥部的日常工作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（六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负责全市森林公安工作，监督管理森林公安队伍；监督指导全市涉林案件查处，并直接查处有重大影响的涉林案件。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七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负责全市林业行政执法监督、行政诉讼和行政复议；负责全市森林资源管理；对全市林权、林地、木材采伐和运输、森林资源有偿使用等实施监督和管理。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八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负责全市陆生野生动植物资源的保护管理和合理开发利用。组织开展全市森林资源、陆生野生动植物资源、湿地的调查评估和动态监测；依法组织指导陆生野生动植物的救护繁育、栖息地恢复发展、疫源疫病监测；监督管理全市陆生野生动植物猎捕（采集）、驯养繁殖（培植）、经营利用；指导森林湿地和地方林业自然保护区的建设和管理工作；指导全市林业有害生物防治、检疫工作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（九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承担推进全市林业改革，维护林业合法权益的责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lastRenderedPageBreak/>
        <w:t>任。组织指导集体和国有重大林业改革的实施；拟定集体林权制度、重点国有林区、国有林场等重大林业改革意见并指导监督实施；拟定农村牧区林业发展、维护农牧民经营林业合法权益的政策措施；指导监督农村牧区林地承包经营和林权流转；指导林权纠纷调处和林地承包合同纠纷仲裁；负责退耕还林工作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十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制定林业资源优化配置政策；组织指导林产品质量监督；指导商品林发展和利用；指导山（沙）区综合开发；监管林业生物种质资源、转基因生物安全、植物新品种保护；负责生物多样性保护的有关工作。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十一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制定林业科技、教育、技术推广发展规划，组织林业科技攻关、成果鉴定、技术推广；指导林业职工培训、职业教育工作。</w:t>
      </w:r>
    </w:p>
    <w:p w:rsidR="008275B1" w:rsidRPr="00DA5DCE" w:rsidRDefault="008275B1" w:rsidP="00DA5DCE">
      <w:pPr>
        <w:spacing w:line="560" w:lineRule="exact"/>
        <w:ind w:firstLineChars="196" w:firstLine="627"/>
        <w:rPr>
          <w:rFonts w:ascii="仿宋_GB2312" w:eastAsia="仿宋_GB2312" w:hAnsi="宋体"/>
          <w:bCs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十二</w:t>
      </w:r>
      <w:r w:rsidRPr="00917E7B">
        <w:rPr>
          <w:rFonts w:ascii="仿宋_GB2312" w:eastAsia="仿宋_GB2312" w:hAnsi="宋体" w:hint="eastAsia"/>
          <w:sz w:val="32"/>
          <w:szCs w:val="32"/>
        </w:rPr>
        <w:t>）</w:t>
      </w:r>
      <w:r w:rsidRPr="00DA5DCE">
        <w:rPr>
          <w:rFonts w:ascii="仿宋_GB2312" w:eastAsia="仿宋_GB2312" w:hAnsi="宋体" w:hint="eastAsia"/>
          <w:bCs/>
          <w:sz w:val="32"/>
          <w:szCs w:val="32"/>
        </w:rPr>
        <w:t>承办市政府交办的其他事项。</w:t>
      </w:r>
    </w:p>
    <w:p w:rsidR="008275B1" w:rsidRPr="0060616D" w:rsidRDefault="008275B1" w:rsidP="00DA5DCE">
      <w:pPr>
        <w:spacing w:line="560" w:lineRule="exact"/>
        <w:ind w:firstLineChars="200" w:firstLine="643"/>
        <w:rPr>
          <w:rFonts w:ascii="黑体" w:eastAsia="黑体" w:hAnsi="宋体"/>
          <w:b/>
          <w:sz w:val="32"/>
          <w:szCs w:val="32"/>
        </w:rPr>
      </w:pPr>
      <w:r w:rsidRPr="0060616D">
        <w:rPr>
          <w:rFonts w:ascii="黑体" w:eastAsia="黑体" w:hAnsi="宋体" w:hint="eastAsia"/>
          <w:b/>
          <w:sz w:val="32"/>
          <w:szCs w:val="32"/>
        </w:rPr>
        <w:t>二、部门和单位构成</w:t>
      </w:r>
    </w:p>
    <w:p w:rsidR="008275B1" w:rsidRDefault="008275B1" w:rsidP="00DA5DCE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7</w:t>
      </w:r>
      <w:r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Arial" w:cs="Arial" w:hint="eastAsia"/>
          <w:sz w:val="32"/>
          <w:szCs w:val="32"/>
        </w:rPr>
        <w:t>呼伦贝尔市林业局部门预算编制单位</w:t>
      </w:r>
      <w:r>
        <w:rPr>
          <w:rFonts w:ascii="仿宋_GB2312" w:eastAsia="仿宋_GB2312" w:hAnsi="Arial" w:cs="Arial"/>
          <w:sz w:val="32"/>
          <w:szCs w:val="32"/>
        </w:rPr>
        <w:t>27</w:t>
      </w:r>
      <w:r>
        <w:rPr>
          <w:rFonts w:ascii="仿宋_GB2312" w:eastAsia="仿宋_GB2312" w:hAnsi="Arial" w:cs="Arial" w:hint="eastAsia"/>
          <w:sz w:val="32"/>
          <w:szCs w:val="32"/>
        </w:rPr>
        <w:t>个，分别是呼伦贝尔市林业局、地方林业六局、海拉尔航空护林站、扎兰屯航空护林站、市林木病虫害防治检疫站、市林业工作站、市林木种苗站、市林业科学研究所、市蚕业科学研究所、乌奴耳林业技工学校、呼伦贝尔市森林草原防火预警监测信息中心、市国有林场工作站、内蒙古红花尔基樟子松林国家级自然保护区管理局、市天然林资源保护工程管理中心、市野生动物森林植物资源保护站、呼伦贝尔市森林公安局机关、免渡河森林公安局、乌奴耳森林公安局、巴林森林公安</w:t>
      </w:r>
      <w:r>
        <w:rPr>
          <w:rFonts w:ascii="仿宋_GB2312" w:eastAsia="仿宋_GB2312" w:hAnsi="Arial" w:cs="Arial" w:hint="eastAsia"/>
          <w:sz w:val="32"/>
          <w:szCs w:val="32"/>
        </w:rPr>
        <w:lastRenderedPageBreak/>
        <w:t>局、南木森林公安局、柴河森林公安局、红花尔基森林公安局，</w:t>
      </w:r>
      <w:r>
        <w:rPr>
          <w:rFonts w:ascii="仿宋_GB2312" w:eastAsia="仿宋_GB2312" w:hAnsi="宋体" w:hint="eastAsia"/>
          <w:sz w:val="32"/>
          <w:szCs w:val="32"/>
        </w:rPr>
        <w:t>较上年无增减。</w:t>
      </w:r>
    </w:p>
    <w:p w:rsidR="008275B1" w:rsidRDefault="008275B1" w:rsidP="00541F1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编制数</w:t>
      </w:r>
      <w:r>
        <w:rPr>
          <w:rFonts w:ascii="仿宋_GB2312" w:eastAsia="仿宋_GB2312" w:hAnsi="宋体"/>
          <w:sz w:val="32"/>
          <w:szCs w:val="32"/>
        </w:rPr>
        <w:t>583</w:t>
      </w:r>
      <w:r>
        <w:rPr>
          <w:rFonts w:ascii="仿宋_GB2312" w:eastAsia="仿宋_GB2312" w:hAnsi="宋体" w:hint="eastAsia"/>
          <w:sz w:val="32"/>
          <w:szCs w:val="32"/>
        </w:rPr>
        <w:t>名，在职职工</w:t>
      </w:r>
      <w:r>
        <w:rPr>
          <w:rFonts w:ascii="仿宋_GB2312" w:eastAsia="仿宋_GB2312" w:hAnsi="宋体"/>
          <w:sz w:val="32"/>
          <w:szCs w:val="32"/>
        </w:rPr>
        <w:t>517</w:t>
      </w:r>
      <w:r>
        <w:rPr>
          <w:rFonts w:ascii="仿宋_GB2312" w:eastAsia="仿宋_GB2312" w:hAnsi="宋体" w:hint="eastAsia"/>
          <w:sz w:val="32"/>
          <w:szCs w:val="32"/>
        </w:rPr>
        <w:t>人，其中行政</w:t>
      </w:r>
      <w:r>
        <w:rPr>
          <w:rFonts w:ascii="仿宋_GB2312" w:eastAsia="仿宋_GB2312" w:hAnsi="宋体"/>
          <w:sz w:val="32"/>
          <w:szCs w:val="32"/>
        </w:rPr>
        <w:t>283</w:t>
      </w:r>
      <w:r>
        <w:rPr>
          <w:rFonts w:ascii="仿宋_GB2312" w:eastAsia="仿宋_GB2312" w:hAnsi="宋体" w:hint="eastAsia"/>
          <w:sz w:val="32"/>
          <w:szCs w:val="32"/>
        </w:rPr>
        <w:t>人、参公</w:t>
      </w:r>
      <w:r>
        <w:rPr>
          <w:rFonts w:ascii="仿宋_GB2312" w:eastAsia="仿宋_GB2312" w:hAnsi="宋体"/>
          <w:sz w:val="32"/>
          <w:szCs w:val="32"/>
        </w:rPr>
        <w:t>30</w:t>
      </w:r>
      <w:r>
        <w:rPr>
          <w:rFonts w:ascii="仿宋_GB2312" w:eastAsia="仿宋_GB2312" w:hAnsi="宋体" w:hint="eastAsia"/>
          <w:sz w:val="32"/>
          <w:szCs w:val="32"/>
        </w:rPr>
        <w:t>人，事业</w:t>
      </w:r>
      <w:r>
        <w:rPr>
          <w:rFonts w:ascii="仿宋_GB2312" w:eastAsia="仿宋_GB2312" w:hAnsi="宋体"/>
          <w:sz w:val="32"/>
          <w:szCs w:val="32"/>
        </w:rPr>
        <w:t>183</w:t>
      </w:r>
      <w:r>
        <w:rPr>
          <w:rFonts w:ascii="仿宋_GB2312" w:eastAsia="仿宋_GB2312" w:hAnsi="宋体" w:hint="eastAsia"/>
          <w:sz w:val="32"/>
          <w:szCs w:val="32"/>
        </w:rPr>
        <w:t>人，工勤</w:t>
      </w:r>
      <w:r>
        <w:rPr>
          <w:rFonts w:ascii="仿宋_GB2312" w:eastAsia="仿宋_GB2312" w:hAnsi="宋体"/>
          <w:sz w:val="32"/>
          <w:szCs w:val="32"/>
        </w:rPr>
        <w:t>21</w:t>
      </w:r>
      <w:r>
        <w:rPr>
          <w:rFonts w:ascii="仿宋_GB2312" w:eastAsia="仿宋_GB2312" w:hAnsi="宋体" w:hint="eastAsia"/>
          <w:sz w:val="32"/>
          <w:szCs w:val="32"/>
        </w:rPr>
        <w:t>人；离退休职工</w:t>
      </w:r>
      <w:r>
        <w:rPr>
          <w:rFonts w:ascii="仿宋_GB2312" w:eastAsia="仿宋_GB2312" w:hAnsi="宋体"/>
          <w:sz w:val="32"/>
          <w:szCs w:val="32"/>
        </w:rPr>
        <w:t>256</w:t>
      </w:r>
      <w:r>
        <w:rPr>
          <w:rFonts w:ascii="仿宋_GB2312" w:eastAsia="仿宋_GB2312" w:hAnsi="宋体" w:hint="eastAsia"/>
          <w:sz w:val="32"/>
          <w:szCs w:val="32"/>
        </w:rPr>
        <w:t>人，遗属</w:t>
      </w:r>
      <w:r>
        <w:rPr>
          <w:rFonts w:ascii="仿宋_GB2312" w:eastAsia="仿宋_GB2312" w:hAnsi="宋体"/>
          <w:sz w:val="32"/>
          <w:szCs w:val="32"/>
        </w:rPr>
        <w:t>30</w:t>
      </w:r>
      <w:r>
        <w:rPr>
          <w:rFonts w:ascii="仿宋_GB2312" w:eastAsia="仿宋_GB2312" w:hAnsi="宋体" w:hint="eastAsia"/>
          <w:sz w:val="32"/>
          <w:szCs w:val="32"/>
        </w:rPr>
        <w:t>人。</w:t>
      </w:r>
    </w:p>
    <w:p w:rsidR="008275B1" w:rsidRPr="0060616D" w:rsidRDefault="008275B1" w:rsidP="00681D16">
      <w:pPr>
        <w:spacing w:line="560" w:lineRule="exact"/>
        <w:ind w:firstLineChars="196" w:firstLine="630"/>
        <w:outlineLvl w:val="0"/>
        <w:rPr>
          <w:rFonts w:ascii="黑体" w:eastAsia="黑体" w:hAnsi="宋体"/>
          <w:b/>
          <w:sz w:val="32"/>
          <w:szCs w:val="32"/>
        </w:rPr>
      </w:pPr>
      <w:r w:rsidRPr="0060616D">
        <w:rPr>
          <w:rFonts w:ascii="黑体" w:eastAsia="黑体" w:hAnsi="宋体" w:hint="eastAsia"/>
          <w:b/>
          <w:sz w:val="32"/>
          <w:szCs w:val="32"/>
        </w:rPr>
        <w:t>三、</w:t>
      </w:r>
      <w:r w:rsidRPr="0060616D">
        <w:rPr>
          <w:rFonts w:ascii="黑体" w:eastAsia="黑体" w:hAnsi="宋体"/>
          <w:b/>
          <w:sz w:val="32"/>
          <w:szCs w:val="32"/>
        </w:rPr>
        <w:t>201</w:t>
      </w:r>
      <w:r>
        <w:rPr>
          <w:rFonts w:ascii="黑体" w:eastAsia="黑体" w:hAnsi="宋体"/>
          <w:b/>
          <w:sz w:val="32"/>
          <w:szCs w:val="32"/>
        </w:rPr>
        <w:t>7</w:t>
      </w:r>
      <w:r w:rsidRPr="0060616D">
        <w:rPr>
          <w:rFonts w:ascii="黑体" w:eastAsia="黑体" w:hAnsi="宋体" w:hint="eastAsia"/>
          <w:b/>
          <w:sz w:val="32"/>
          <w:szCs w:val="32"/>
        </w:rPr>
        <w:t>年度收入支出预算安排情况</w:t>
      </w:r>
    </w:p>
    <w:p w:rsidR="008275B1" w:rsidRDefault="008275B1" w:rsidP="007776B5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（一）</w:t>
      </w:r>
      <w:r w:rsidRPr="00917E7B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7</w:t>
      </w:r>
      <w:r>
        <w:rPr>
          <w:rFonts w:ascii="仿宋_GB2312" w:eastAsia="仿宋_GB2312" w:hAnsi="宋体" w:hint="eastAsia"/>
          <w:sz w:val="32"/>
          <w:szCs w:val="32"/>
        </w:rPr>
        <w:t>年呼伦贝尔市林业局部门</w:t>
      </w:r>
      <w:r w:rsidRPr="00917E7B">
        <w:rPr>
          <w:rFonts w:ascii="仿宋_GB2312" w:eastAsia="仿宋_GB2312" w:hAnsi="宋体" w:hint="eastAsia"/>
          <w:sz w:val="32"/>
          <w:szCs w:val="32"/>
        </w:rPr>
        <w:t>预算收入为</w:t>
      </w:r>
      <w:r w:rsidR="00A632C6">
        <w:rPr>
          <w:rFonts w:ascii="仿宋_GB2312" w:eastAsia="仿宋_GB2312" w:hAnsi="宋体" w:hint="eastAsia"/>
          <w:sz w:val="32"/>
          <w:szCs w:val="32"/>
        </w:rPr>
        <w:t>11919.23</w:t>
      </w:r>
      <w:r w:rsidRPr="00917E7B">
        <w:rPr>
          <w:rFonts w:ascii="仿宋_GB2312" w:eastAsia="仿宋_GB2312" w:hAnsi="宋体" w:hint="eastAsia"/>
          <w:sz w:val="32"/>
          <w:szCs w:val="32"/>
        </w:rPr>
        <w:t>万元，</w:t>
      </w:r>
      <w:r>
        <w:rPr>
          <w:rFonts w:ascii="仿宋_GB2312" w:eastAsia="仿宋_GB2312" w:hAnsi="宋体" w:hint="eastAsia"/>
          <w:sz w:val="32"/>
          <w:szCs w:val="32"/>
        </w:rPr>
        <w:t>其中：公共财政拨款预算</w:t>
      </w:r>
      <w:r w:rsidRPr="00680232">
        <w:rPr>
          <w:rFonts w:ascii="仿宋_GB2312" w:eastAsia="仿宋_GB2312" w:hAnsi="宋体"/>
          <w:sz w:val="32"/>
          <w:szCs w:val="32"/>
        </w:rPr>
        <w:t>9,534.07</w:t>
      </w:r>
      <w:r>
        <w:rPr>
          <w:rFonts w:ascii="仿宋_GB2312" w:eastAsia="仿宋_GB2312" w:hAnsi="宋体" w:hint="eastAsia"/>
          <w:sz w:val="32"/>
          <w:szCs w:val="32"/>
        </w:rPr>
        <w:t>万元、政府性基金预算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万元、事业收入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A31D12">
        <w:rPr>
          <w:rFonts w:ascii="仿宋_GB2312" w:eastAsia="仿宋_GB2312" w:hAnsi="宋体" w:hint="eastAsia"/>
          <w:sz w:val="32"/>
          <w:szCs w:val="32"/>
        </w:rPr>
        <w:t>纳入专户管理的教育收费收入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公共财政拨款（补助）结转</w:t>
      </w:r>
      <w:r>
        <w:rPr>
          <w:rFonts w:ascii="仿宋_GB2312" w:eastAsia="仿宋_GB2312" w:hAnsi="宋体" w:hint="eastAsia"/>
          <w:sz w:val="32"/>
          <w:szCs w:val="32"/>
        </w:rPr>
        <w:t>安排</w:t>
      </w:r>
      <w:r w:rsidR="00A632C6"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预算单位结转结余</w:t>
      </w:r>
      <w:r>
        <w:rPr>
          <w:rFonts w:ascii="仿宋_GB2312" w:eastAsia="仿宋_GB2312" w:hAnsi="宋体" w:hint="eastAsia"/>
          <w:sz w:val="32"/>
          <w:szCs w:val="32"/>
        </w:rPr>
        <w:t>安排</w:t>
      </w:r>
      <w:r w:rsidR="00A632C6">
        <w:rPr>
          <w:rFonts w:ascii="仿宋_GB2312" w:eastAsia="仿宋_GB2312" w:hAnsi="宋体" w:hint="eastAsia"/>
          <w:sz w:val="32"/>
          <w:szCs w:val="32"/>
        </w:rPr>
        <w:t>2385.15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8275B1" w:rsidRPr="009A4FD8" w:rsidRDefault="008275B1" w:rsidP="00653AA0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（二）</w:t>
      </w:r>
      <w:r w:rsidRPr="00917E7B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7</w:t>
      </w:r>
      <w:r>
        <w:rPr>
          <w:rFonts w:ascii="仿宋_GB2312" w:eastAsia="仿宋_GB2312" w:hAnsi="宋体" w:hint="eastAsia"/>
          <w:sz w:val="32"/>
          <w:szCs w:val="32"/>
        </w:rPr>
        <w:t>年呼伦贝尔市林业局</w:t>
      </w:r>
      <w:r w:rsidRPr="00917E7B">
        <w:rPr>
          <w:rFonts w:ascii="仿宋_GB2312" w:eastAsia="仿宋_GB2312" w:hAnsi="宋体" w:hint="eastAsia"/>
          <w:sz w:val="32"/>
          <w:szCs w:val="32"/>
        </w:rPr>
        <w:t>部门年度预算支出</w:t>
      </w:r>
      <w:r w:rsidRPr="007057DA">
        <w:rPr>
          <w:rFonts w:ascii="仿宋_GB2312" w:eastAsia="仿宋_GB2312" w:hAnsi="宋体"/>
          <w:sz w:val="32"/>
          <w:szCs w:val="32"/>
        </w:rPr>
        <w:t>11,919.23</w:t>
      </w:r>
      <w:r w:rsidRPr="00917E7B">
        <w:rPr>
          <w:rFonts w:ascii="仿宋_GB2312" w:eastAsia="仿宋_GB2312" w:hAnsi="宋体" w:hint="eastAsia"/>
          <w:sz w:val="32"/>
          <w:szCs w:val="32"/>
        </w:rPr>
        <w:t>万元</w:t>
      </w:r>
      <w:r>
        <w:rPr>
          <w:rFonts w:ascii="仿宋_GB2312" w:eastAsia="仿宋_GB2312" w:hAnsi="宋体" w:hint="eastAsia"/>
          <w:sz w:val="32"/>
          <w:szCs w:val="32"/>
        </w:rPr>
        <w:t>。</w:t>
      </w:r>
      <w:r w:rsidRPr="00917E7B">
        <w:rPr>
          <w:rFonts w:ascii="仿宋_GB2312" w:eastAsia="仿宋_GB2312" w:hAnsi="宋体" w:hint="eastAsia"/>
          <w:sz w:val="32"/>
          <w:szCs w:val="32"/>
        </w:rPr>
        <w:t>其中：</w:t>
      </w:r>
      <w:r>
        <w:rPr>
          <w:rFonts w:ascii="仿宋_GB2312" w:eastAsia="仿宋_GB2312" w:hAnsi="宋体" w:hint="eastAsia"/>
          <w:sz w:val="32"/>
          <w:szCs w:val="32"/>
        </w:rPr>
        <w:t>公共财政拨款预算支出</w:t>
      </w:r>
      <w:r w:rsidR="00A632C6">
        <w:rPr>
          <w:rFonts w:ascii="仿宋_GB2312" w:eastAsia="仿宋_GB2312" w:hAnsi="宋体" w:hint="eastAsia"/>
          <w:sz w:val="32"/>
          <w:szCs w:val="32"/>
        </w:rPr>
        <w:t>9534.07</w:t>
      </w:r>
      <w:r>
        <w:rPr>
          <w:rFonts w:ascii="仿宋_GB2312" w:eastAsia="仿宋_GB2312" w:hAnsi="宋体" w:hint="eastAsia"/>
          <w:sz w:val="32"/>
          <w:szCs w:val="32"/>
        </w:rPr>
        <w:t>万元、政府性基金预算支出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万元、事业收入预算支出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A31D12">
        <w:rPr>
          <w:rFonts w:ascii="仿宋_GB2312" w:eastAsia="仿宋_GB2312" w:hAnsi="宋体" w:hint="eastAsia"/>
          <w:sz w:val="32"/>
          <w:szCs w:val="32"/>
        </w:rPr>
        <w:t>纳入专户管理的教育收费收入</w:t>
      </w:r>
      <w:r>
        <w:rPr>
          <w:rFonts w:ascii="仿宋_GB2312" w:eastAsia="仿宋_GB2312" w:hAnsi="宋体" w:hint="eastAsia"/>
          <w:sz w:val="32"/>
          <w:szCs w:val="32"/>
        </w:rPr>
        <w:t>预算支出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公共财政拨款（补助）结转</w:t>
      </w:r>
      <w:r>
        <w:rPr>
          <w:rFonts w:ascii="仿宋_GB2312" w:eastAsia="仿宋_GB2312" w:hAnsi="宋体" w:hint="eastAsia"/>
          <w:sz w:val="32"/>
          <w:szCs w:val="32"/>
        </w:rPr>
        <w:t>安排支出</w:t>
      </w:r>
      <w:r w:rsidR="00A632C6"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预算单位结转结余</w:t>
      </w:r>
      <w:r>
        <w:rPr>
          <w:rFonts w:ascii="仿宋_GB2312" w:eastAsia="仿宋_GB2312" w:hAnsi="宋体" w:hint="eastAsia"/>
          <w:sz w:val="32"/>
          <w:szCs w:val="32"/>
        </w:rPr>
        <w:t>安排支出</w:t>
      </w:r>
      <w:r w:rsidR="00A632C6">
        <w:rPr>
          <w:rFonts w:ascii="仿宋_GB2312" w:eastAsia="仿宋_GB2312" w:hAnsi="宋体" w:hint="eastAsia"/>
          <w:sz w:val="32"/>
          <w:szCs w:val="32"/>
        </w:rPr>
        <w:t>2385.15</w:t>
      </w:r>
      <w:r>
        <w:rPr>
          <w:rFonts w:ascii="仿宋_GB2312" w:eastAsia="仿宋_GB2312" w:hAnsi="宋体" w:hint="eastAsia"/>
          <w:sz w:val="32"/>
          <w:szCs w:val="32"/>
        </w:rPr>
        <w:t>万元。</w:t>
      </w:r>
      <w:r>
        <w:rPr>
          <w:rFonts w:ascii="仿宋_GB2312" w:eastAsia="仿宋_GB2312" w:hAnsi="宋体"/>
          <w:sz w:val="32"/>
          <w:szCs w:val="32"/>
        </w:rPr>
        <w:t xml:space="preserve">   </w:t>
      </w:r>
    </w:p>
    <w:p w:rsidR="008275B1" w:rsidRDefault="008275B1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（三）机关运行经费安排情况：</w:t>
      </w:r>
    </w:p>
    <w:p w:rsidR="008275B1" w:rsidRDefault="008275B1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、</w:t>
      </w:r>
      <w:r>
        <w:rPr>
          <w:rFonts w:ascii="仿宋_GB2312" w:eastAsia="仿宋_GB2312" w:hAnsi="宋体"/>
          <w:sz w:val="32"/>
          <w:szCs w:val="32"/>
        </w:rPr>
        <w:t>2017</w:t>
      </w:r>
      <w:r>
        <w:rPr>
          <w:rFonts w:ascii="仿宋_GB2312" w:eastAsia="仿宋_GB2312" w:hAnsi="宋体" w:hint="eastAsia"/>
          <w:sz w:val="32"/>
          <w:szCs w:val="32"/>
        </w:rPr>
        <w:t>年部门预算支出按支出类别分类情况：</w:t>
      </w:r>
    </w:p>
    <w:p w:rsidR="008275B1" w:rsidRDefault="002D24AC" w:rsidP="00056985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 w:rsidR="008275B1">
        <w:rPr>
          <w:rFonts w:ascii="仿宋_GB2312" w:eastAsia="仿宋_GB2312" w:hAnsi="宋体"/>
          <w:sz w:val="32"/>
          <w:szCs w:val="32"/>
        </w:rPr>
        <w:instrText xml:space="preserve"> = 1 \* GB2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 w:rsidR="008275B1">
        <w:rPr>
          <w:rFonts w:ascii="仿宋_GB2312" w:eastAsia="仿宋_GB2312" w:hAnsi="宋体" w:hint="eastAsia"/>
          <w:noProof/>
          <w:sz w:val="32"/>
          <w:szCs w:val="32"/>
        </w:rPr>
        <w:t>⑴</w:t>
      </w:r>
      <w:r>
        <w:rPr>
          <w:rFonts w:ascii="仿宋_GB2312" w:eastAsia="仿宋_GB2312" w:hAnsi="宋体"/>
          <w:sz w:val="32"/>
          <w:szCs w:val="32"/>
        </w:rPr>
        <w:fldChar w:fldCharType="end"/>
      </w:r>
      <w:r w:rsidR="008275B1" w:rsidRPr="00056985">
        <w:rPr>
          <w:rFonts w:ascii="仿宋_GB2312" w:eastAsia="仿宋_GB2312" w:hAnsi="宋体" w:hint="eastAsia"/>
          <w:sz w:val="32"/>
          <w:szCs w:val="32"/>
        </w:rPr>
        <w:t>基本支出</w:t>
      </w:r>
      <w:r w:rsidR="008275B1" w:rsidRPr="00AA0D83">
        <w:rPr>
          <w:rFonts w:ascii="仿宋_GB2312" w:eastAsia="仿宋_GB2312" w:hAnsi="宋体"/>
          <w:sz w:val="32"/>
          <w:szCs w:val="32"/>
        </w:rPr>
        <w:t>9286.07</w:t>
      </w:r>
      <w:r w:rsidR="008275B1">
        <w:rPr>
          <w:rFonts w:ascii="仿宋_GB2312" w:eastAsia="仿宋_GB2312" w:hAnsi="宋体" w:hint="eastAsia"/>
          <w:sz w:val="32"/>
          <w:szCs w:val="32"/>
        </w:rPr>
        <w:t>万元，其中</w:t>
      </w:r>
      <w:r w:rsidR="008275B1" w:rsidRPr="00056985">
        <w:rPr>
          <w:rFonts w:ascii="仿宋_GB2312" w:eastAsia="仿宋_GB2312" w:hAnsi="宋体" w:hint="eastAsia"/>
          <w:sz w:val="32"/>
          <w:szCs w:val="32"/>
        </w:rPr>
        <w:t>人员支出</w:t>
      </w:r>
      <w:r w:rsidR="008275B1" w:rsidRPr="00AA0D83">
        <w:rPr>
          <w:rFonts w:ascii="仿宋_GB2312" w:eastAsia="仿宋_GB2312" w:hAnsi="宋体"/>
          <w:sz w:val="32"/>
          <w:szCs w:val="32"/>
        </w:rPr>
        <w:t>5972.73</w:t>
      </w:r>
      <w:r w:rsidR="008275B1">
        <w:rPr>
          <w:rFonts w:ascii="仿宋_GB2312" w:eastAsia="仿宋_GB2312" w:hAnsi="宋体" w:hint="eastAsia"/>
          <w:sz w:val="32"/>
          <w:szCs w:val="32"/>
        </w:rPr>
        <w:t>万元、</w:t>
      </w:r>
      <w:r w:rsidR="008275B1" w:rsidRPr="00056985">
        <w:rPr>
          <w:rFonts w:ascii="仿宋_GB2312" w:eastAsia="仿宋_GB2312" w:hAnsi="宋体" w:hint="eastAsia"/>
          <w:sz w:val="32"/>
          <w:szCs w:val="32"/>
        </w:rPr>
        <w:t>基本公用支出</w:t>
      </w:r>
      <w:r w:rsidR="008275B1" w:rsidRPr="00AA0D83">
        <w:rPr>
          <w:rFonts w:ascii="仿宋_GB2312" w:eastAsia="仿宋_GB2312" w:hAnsi="宋体"/>
          <w:sz w:val="32"/>
          <w:szCs w:val="32"/>
        </w:rPr>
        <w:t>733.2</w:t>
      </w:r>
      <w:r w:rsidR="008275B1">
        <w:rPr>
          <w:rFonts w:ascii="仿宋_GB2312" w:eastAsia="仿宋_GB2312" w:hAnsi="宋体" w:hint="eastAsia"/>
          <w:sz w:val="32"/>
          <w:szCs w:val="32"/>
        </w:rPr>
        <w:t>万元、</w:t>
      </w:r>
      <w:r w:rsidR="008275B1" w:rsidRPr="00056985">
        <w:rPr>
          <w:rFonts w:ascii="仿宋_GB2312" w:eastAsia="仿宋_GB2312" w:hAnsi="宋体" w:hint="eastAsia"/>
          <w:sz w:val="32"/>
          <w:szCs w:val="32"/>
        </w:rPr>
        <w:t>对个人和家庭的补助支出</w:t>
      </w:r>
      <w:r w:rsidR="008275B1" w:rsidRPr="00AA0D83">
        <w:rPr>
          <w:rFonts w:ascii="仿宋_GB2312" w:eastAsia="仿宋_GB2312" w:hAnsi="宋体"/>
          <w:sz w:val="32"/>
          <w:szCs w:val="32"/>
        </w:rPr>
        <w:t>2580.14</w:t>
      </w:r>
      <w:r w:rsidR="008275B1">
        <w:rPr>
          <w:rFonts w:ascii="仿宋_GB2312" w:eastAsia="仿宋_GB2312" w:hAnsi="宋体" w:hint="eastAsia"/>
          <w:sz w:val="32"/>
          <w:szCs w:val="32"/>
        </w:rPr>
        <w:t>万元。</w:t>
      </w:r>
    </w:p>
    <w:p w:rsidR="008275B1" w:rsidRPr="00056985" w:rsidRDefault="002D24AC" w:rsidP="00056985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 w:rsidR="008275B1">
        <w:rPr>
          <w:rFonts w:ascii="仿宋_GB2312" w:eastAsia="仿宋_GB2312" w:hAnsi="宋体"/>
          <w:sz w:val="32"/>
          <w:szCs w:val="32"/>
        </w:rPr>
        <w:instrText xml:space="preserve"> = 2 \* GB2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 w:rsidR="008275B1">
        <w:rPr>
          <w:rFonts w:ascii="仿宋_GB2312" w:eastAsia="仿宋_GB2312" w:hAnsi="宋体" w:hint="eastAsia"/>
          <w:noProof/>
          <w:sz w:val="32"/>
          <w:szCs w:val="32"/>
        </w:rPr>
        <w:t>⑵</w:t>
      </w:r>
      <w:r>
        <w:rPr>
          <w:rFonts w:ascii="仿宋_GB2312" w:eastAsia="仿宋_GB2312" w:hAnsi="宋体"/>
          <w:sz w:val="32"/>
          <w:szCs w:val="32"/>
        </w:rPr>
        <w:fldChar w:fldCharType="end"/>
      </w:r>
      <w:r w:rsidR="008275B1" w:rsidRPr="00056985">
        <w:rPr>
          <w:rFonts w:ascii="仿宋_GB2312" w:eastAsia="仿宋_GB2312" w:hAnsi="宋体" w:hint="eastAsia"/>
          <w:sz w:val="32"/>
          <w:szCs w:val="32"/>
        </w:rPr>
        <w:t>项目支出</w:t>
      </w:r>
      <w:r w:rsidR="00A632C6">
        <w:rPr>
          <w:rFonts w:ascii="仿宋_GB2312" w:eastAsia="仿宋_GB2312" w:hAnsi="宋体" w:hint="eastAsia"/>
          <w:sz w:val="32"/>
          <w:szCs w:val="32"/>
        </w:rPr>
        <w:t>2633.15</w:t>
      </w:r>
      <w:r w:rsidR="008275B1">
        <w:rPr>
          <w:rFonts w:ascii="仿宋_GB2312" w:eastAsia="仿宋_GB2312" w:hAnsi="宋体" w:hint="eastAsia"/>
          <w:sz w:val="32"/>
          <w:szCs w:val="32"/>
        </w:rPr>
        <w:t>万元：其中</w:t>
      </w:r>
      <w:r w:rsidR="008275B1" w:rsidRPr="00056985">
        <w:rPr>
          <w:rFonts w:ascii="仿宋_GB2312" w:eastAsia="仿宋_GB2312" w:hAnsi="宋体" w:hint="eastAsia"/>
          <w:sz w:val="32"/>
          <w:szCs w:val="32"/>
        </w:rPr>
        <w:t>专项性公用支出</w:t>
      </w:r>
      <w:r w:rsidR="008275B1" w:rsidRPr="00AA0D83">
        <w:rPr>
          <w:rFonts w:ascii="仿宋_GB2312" w:eastAsia="仿宋_GB2312" w:hAnsi="宋体"/>
          <w:sz w:val="32"/>
          <w:szCs w:val="32"/>
        </w:rPr>
        <w:t>87</w:t>
      </w:r>
      <w:r w:rsidR="008275B1">
        <w:rPr>
          <w:rFonts w:ascii="仿宋_GB2312" w:eastAsia="仿宋_GB2312" w:hAnsi="宋体" w:hint="eastAsia"/>
          <w:sz w:val="32"/>
          <w:szCs w:val="32"/>
        </w:rPr>
        <w:t>万元、</w:t>
      </w:r>
      <w:r w:rsidR="008275B1" w:rsidRPr="00056985">
        <w:rPr>
          <w:rFonts w:ascii="仿宋_GB2312" w:eastAsia="仿宋_GB2312" w:hAnsi="宋体" w:hint="eastAsia"/>
          <w:sz w:val="32"/>
          <w:szCs w:val="32"/>
        </w:rPr>
        <w:t>专项业务费</w:t>
      </w:r>
      <w:r w:rsidR="00A632C6">
        <w:rPr>
          <w:rFonts w:ascii="仿宋_GB2312" w:eastAsia="仿宋_GB2312" w:hAnsi="宋体" w:hint="eastAsia"/>
          <w:sz w:val="32"/>
          <w:szCs w:val="32"/>
        </w:rPr>
        <w:t>2385.15</w:t>
      </w:r>
      <w:r w:rsidR="008275B1">
        <w:rPr>
          <w:rFonts w:ascii="仿宋_GB2312" w:eastAsia="仿宋_GB2312" w:hAnsi="宋体" w:hint="eastAsia"/>
          <w:sz w:val="32"/>
          <w:szCs w:val="32"/>
        </w:rPr>
        <w:t>万元、专项资金</w:t>
      </w:r>
      <w:r w:rsidR="008275B1" w:rsidRPr="00FC726D">
        <w:rPr>
          <w:rFonts w:ascii="仿宋_GB2312" w:eastAsia="仿宋_GB2312" w:hAnsi="宋体"/>
          <w:sz w:val="32"/>
          <w:szCs w:val="32"/>
        </w:rPr>
        <w:t>161</w:t>
      </w:r>
      <w:r w:rsidR="008275B1">
        <w:rPr>
          <w:rFonts w:ascii="仿宋_GB2312" w:eastAsia="仿宋_GB2312" w:hAnsi="宋体" w:hint="eastAsia"/>
          <w:sz w:val="32"/>
          <w:szCs w:val="32"/>
        </w:rPr>
        <w:t>万元。</w:t>
      </w:r>
    </w:p>
    <w:p w:rsidR="008275B1" w:rsidRPr="00056985" w:rsidRDefault="002D24AC" w:rsidP="00056985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lastRenderedPageBreak/>
        <w:fldChar w:fldCharType="begin"/>
      </w:r>
      <w:r w:rsidR="008275B1">
        <w:rPr>
          <w:rFonts w:ascii="仿宋_GB2312" w:eastAsia="仿宋_GB2312" w:hAnsi="宋体"/>
          <w:sz w:val="32"/>
          <w:szCs w:val="32"/>
        </w:rPr>
        <w:instrText xml:space="preserve"> = 3 \* GB2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 w:rsidR="008275B1">
        <w:rPr>
          <w:rFonts w:ascii="仿宋_GB2312" w:eastAsia="仿宋_GB2312" w:hAnsi="宋体" w:hint="eastAsia"/>
          <w:noProof/>
          <w:sz w:val="32"/>
          <w:szCs w:val="32"/>
        </w:rPr>
        <w:t>⑶</w:t>
      </w:r>
      <w:r>
        <w:rPr>
          <w:rFonts w:ascii="仿宋_GB2312" w:eastAsia="仿宋_GB2312" w:hAnsi="宋体"/>
          <w:sz w:val="32"/>
          <w:szCs w:val="32"/>
        </w:rPr>
        <w:fldChar w:fldCharType="end"/>
      </w:r>
      <w:r w:rsidR="008275B1">
        <w:rPr>
          <w:rFonts w:ascii="仿宋_GB2312" w:eastAsia="仿宋_GB2312" w:hAnsi="宋体" w:hint="eastAsia"/>
          <w:sz w:val="32"/>
          <w:szCs w:val="32"/>
        </w:rPr>
        <w:t>经营支出</w:t>
      </w:r>
      <w:r w:rsidR="008275B1">
        <w:rPr>
          <w:rFonts w:ascii="仿宋_GB2312" w:eastAsia="仿宋_GB2312" w:hAnsi="宋体"/>
          <w:sz w:val="32"/>
          <w:szCs w:val="32"/>
        </w:rPr>
        <w:t>0</w:t>
      </w:r>
      <w:r w:rsidR="008275B1">
        <w:rPr>
          <w:rFonts w:ascii="仿宋_GB2312" w:eastAsia="仿宋_GB2312" w:hAnsi="宋体" w:hint="eastAsia"/>
          <w:sz w:val="32"/>
          <w:szCs w:val="32"/>
        </w:rPr>
        <w:t>万元。</w:t>
      </w:r>
    </w:p>
    <w:p w:rsidR="008275B1" w:rsidRDefault="008275B1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、</w:t>
      </w:r>
      <w:r>
        <w:rPr>
          <w:rFonts w:ascii="仿宋_GB2312" w:eastAsia="仿宋_GB2312" w:hAnsi="宋体"/>
          <w:sz w:val="32"/>
          <w:szCs w:val="32"/>
        </w:rPr>
        <w:t>2017</w:t>
      </w:r>
      <w:r>
        <w:rPr>
          <w:rFonts w:ascii="仿宋_GB2312" w:eastAsia="仿宋_GB2312" w:hAnsi="宋体" w:hint="eastAsia"/>
          <w:sz w:val="32"/>
          <w:szCs w:val="32"/>
        </w:rPr>
        <w:t>年部门预算支出按功能分类情况：</w:t>
      </w:r>
    </w:p>
    <w:p w:rsidR="008275B1" w:rsidRPr="009A4FD8" w:rsidRDefault="008275B1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A4FD8">
        <w:rPr>
          <w:rFonts w:ascii="仿宋_GB2312" w:eastAsia="仿宋_GB2312" w:hAnsi="宋体" w:hint="eastAsia"/>
          <w:sz w:val="32"/>
          <w:szCs w:val="32"/>
        </w:rPr>
        <w:t>一般公共服务支出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国防支出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公共安全支出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教育支出</w:t>
      </w:r>
      <w:r w:rsidR="00A632C6">
        <w:rPr>
          <w:rFonts w:ascii="仿宋_GB2312" w:eastAsia="仿宋_GB2312" w:hAnsi="宋体" w:hint="eastAsia"/>
          <w:sz w:val="32"/>
          <w:szCs w:val="32"/>
        </w:rPr>
        <w:t>398.52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科学技术支出</w:t>
      </w:r>
      <w:r w:rsidR="00A632C6">
        <w:rPr>
          <w:rFonts w:ascii="仿宋_GB2312" w:eastAsia="仿宋_GB2312" w:hAnsi="宋体" w:hint="eastAsia"/>
          <w:sz w:val="32"/>
          <w:szCs w:val="32"/>
        </w:rPr>
        <w:t>947.57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文化体育与传媒支出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社会保障和就业支出</w:t>
      </w:r>
      <w:r w:rsidR="00A632C6">
        <w:rPr>
          <w:rFonts w:ascii="仿宋_GB2312" w:eastAsia="仿宋_GB2312" w:hAnsi="宋体" w:hint="eastAsia"/>
          <w:sz w:val="32"/>
          <w:szCs w:val="32"/>
        </w:rPr>
        <w:t>2091.97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医疗卫生和计划生育管理事务</w:t>
      </w:r>
      <w:r w:rsidRPr="004C7AD9">
        <w:rPr>
          <w:rFonts w:ascii="仿宋_GB2312" w:eastAsia="仿宋_GB2312" w:hAnsi="宋体"/>
          <w:sz w:val="32"/>
          <w:szCs w:val="32"/>
        </w:rPr>
        <w:t>536.34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节能环保支出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城乡社区支出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农林水支出</w:t>
      </w:r>
      <w:r w:rsidR="00A632C6">
        <w:rPr>
          <w:rFonts w:ascii="仿宋_GB2312" w:eastAsia="仿宋_GB2312" w:hAnsi="宋体" w:hint="eastAsia"/>
          <w:sz w:val="32"/>
          <w:szCs w:val="32"/>
        </w:rPr>
        <w:t>7404.75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交通运输支出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资源勘探信息等支出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商业服务业等支出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金融支出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国土海洋气象等支出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住房保障支出</w:t>
      </w:r>
      <w:r w:rsidRPr="004C7AD9">
        <w:rPr>
          <w:rFonts w:ascii="仿宋_GB2312" w:eastAsia="仿宋_GB2312" w:hAnsi="宋体"/>
          <w:sz w:val="32"/>
          <w:szCs w:val="32"/>
        </w:rPr>
        <w:t>540.08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粮油物资储备支出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其他支出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、</w:t>
      </w:r>
      <w:r>
        <w:rPr>
          <w:rFonts w:ascii="仿宋_GB2312" w:eastAsia="仿宋_GB2312" w:hAnsi="宋体"/>
          <w:sz w:val="32"/>
          <w:szCs w:val="32"/>
        </w:rPr>
        <w:t>2017</w:t>
      </w:r>
      <w:r>
        <w:rPr>
          <w:rFonts w:ascii="仿宋_GB2312" w:eastAsia="仿宋_GB2312" w:hAnsi="宋体" w:hint="eastAsia"/>
          <w:sz w:val="32"/>
          <w:szCs w:val="32"/>
        </w:rPr>
        <w:t>年部门预算支出按照经济支出分类情况：</w:t>
      </w:r>
    </w:p>
    <w:p w:rsidR="008275B1" w:rsidRPr="009A4FD8" w:rsidRDefault="008275B1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A4FD8">
        <w:rPr>
          <w:rFonts w:ascii="仿宋_GB2312" w:eastAsia="仿宋_GB2312" w:hAnsi="宋体" w:hint="eastAsia"/>
          <w:sz w:val="32"/>
          <w:szCs w:val="32"/>
        </w:rPr>
        <w:t>工资福利支出</w:t>
      </w:r>
      <w:r w:rsidR="00A632C6">
        <w:rPr>
          <w:rFonts w:ascii="仿宋_GB2312" w:eastAsia="仿宋_GB2312" w:hAnsi="宋体" w:hint="eastAsia"/>
          <w:sz w:val="32"/>
          <w:szCs w:val="32"/>
        </w:rPr>
        <w:t>6881.07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商品和服务支出</w:t>
      </w:r>
      <w:r w:rsidR="00A632C6">
        <w:rPr>
          <w:rFonts w:ascii="仿宋_GB2312" w:eastAsia="仿宋_GB2312" w:hAnsi="宋体" w:hint="eastAsia"/>
          <w:sz w:val="32"/>
          <w:szCs w:val="32"/>
        </w:rPr>
        <w:t>2351.53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对个人和家庭的补助</w:t>
      </w:r>
      <w:r w:rsidR="00A632C6">
        <w:rPr>
          <w:rFonts w:ascii="仿宋_GB2312" w:eastAsia="仿宋_GB2312" w:hAnsi="宋体"/>
          <w:sz w:val="32"/>
          <w:szCs w:val="32"/>
        </w:rPr>
        <w:t>2609.6</w:t>
      </w:r>
      <w:r w:rsidR="00A632C6">
        <w:rPr>
          <w:rFonts w:ascii="仿宋_GB2312" w:eastAsia="仿宋_GB2312" w:hAnsi="宋体" w:hint="eastAsia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对企事业单位的补助</w:t>
      </w:r>
      <w:r w:rsidRPr="00B97387">
        <w:rPr>
          <w:rFonts w:ascii="仿宋_GB2312" w:eastAsia="仿宋_GB2312" w:hAnsi="宋体"/>
          <w:sz w:val="32"/>
          <w:szCs w:val="32"/>
        </w:rPr>
        <w:t>77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债务利息支出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基本建设支出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其他资本性支出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其他支出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8275B1" w:rsidRDefault="008275B1" w:rsidP="00A324C4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（四）</w:t>
      </w:r>
      <w:r>
        <w:rPr>
          <w:rFonts w:ascii="仿宋_GB2312" w:eastAsia="仿宋_GB2312" w:hAnsi="宋体"/>
          <w:sz w:val="32"/>
          <w:szCs w:val="32"/>
        </w:rPr>
        <w:t>2017</w:t>
      </w:r>
      <w:r>
        <w:rPr>
          <w:rFonts w:ascii="仿宋_GB2312" w:eastAsia="仿宋_GB2312" w:hAnsi="宋体" w:hint="eastAsia"/>
          <w:sz w:val="32"/>
          <w:szCs w:val="32"/>
        </w:rPr>
        <w:t>年部门预算收入、支出</w:t>
      </w:r>
      <w:r>
        <w:rPr>
          <w:rFonts w:ascii="仿宋_GB2312" w:eastAsia="仿宋_GB2312" w:hAnsi="宋体"/>
          <w:sz w:val="32"/>
          <w:szCs w:val="32"/>
        </w:rPr>
        <w:t>11919.23</w:t>
      </w:r>
      <w:r>
        <w:rPr>
          <w:rFonts w:ascii="仿宋_GB2312" w:eastAsia="仿宋_GB2312" w:hAnsi="宋体" w:hint="eastAsia"/>
          <w:sz w:val="32"/>
          <w:szCs w:val="32"/>
        </w:rPr>
        <w:t>万元，比上年增加</w:t>
      </w:r>
      <w:r>
        <w:rPr>
          <w:rFonts w:ascii="仿宋_GB2312" w:eastAsia="仿宋_GB2312" w:hAnsi="宋体"/>
          <w:sz w:val="32"/>
          <w:szCs w:val="32"/>
        </w:rPr>
        <w:t>21.24</w:t>
      </w:r>
      <w:r>
        <w:rPr>
          <w:rFonts w:ascii="仿宋_GB2312" w:eastAsia="仿宋_GB2312" w:hAnsi="宋体" w:hint="eastAsia"/>
          <w:sz w:val="32"/>
          <w:szCs w:val="32"/>
        </w:rPr>
        <w:t>万元</w:t>
      </w:r>
      <w:r w:rsidRPr="002419AF">
        <w:rPr>
          <w:rFonts w:ascii="仿宋_GB2312" w:eastAsia="仿宋_GB2312" w:hAnsi="宋体" w:hint="eastAsia"/>
          <w:sz w:val="32"/>
          <w:szCs w:val="32"/>
        </w:rPr>
        <w:t>，增长</w:t>
      </w:r>
      <w:r w:rsidRPr="002419AF">
        <w:rPr>
          <w:rFonts w:ascii="仿宋_GB2312" w:eastAsia="仿宋_GB2312" w:hAnsi="宋体"/>
          <w:sz w:val="32"/>
          <w:szCs w:val="32"/>
        </w:rPr>
        <w:t>0%</w:t>
      </w:r>
      <w:r w:rsidRPr="002419AF">
        <w:rPr>
          <w:rFonts w:ascii="仿宋_GB2312" w:eastAsia="仿宋_GB2312" w:hAnsi="宋体" w:hint="eastAsia"/>
          <w:sz w:val="32"/>
          <w:szCs w:val="32"/>
        </w:rPr>
        <w:t>，</w:t>
      </w:r>
      <w:r>
        <w:rPr>
          <w:rFonts w:ascii="仿宋_GB2312" w:eastAsia="仿宋_GB2312" w:hAnsi="宋体" w:hint="eastAsia"/>
          <w:sz w:val="32"/>
          <w:szCs w:val="32"/>
        </w:rPr>
        <w:t>主要原因：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、增加科学技术支出；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、增加社会保障和就业支出；</w:t>
      </w:r>
    </w:p>
    <w:p w:rsidR="008275B1" w:rsidRDefault="008275B1" w:rsidP="0049139F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、增加医疗卫生和计划生育管理事务支出；</w:t>
      </w:r>
    </w:p>
    <w:p w:rsidR="008275B1" w:rsidRPr="0049139F" w:rsidRDefault="008275B1" w:rsidP="0049139F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4</w:t>
      </w:r>
      <w:r>
        <w:rPr>
          <w:rFonts w:ascii="仿宋_GB2312" w:eastAsia="仿宋_GB2312" w:hAnsi="宋体" w:hint="eastAsia"/>
          <w:sz w:val="32"/>
          <w:szCs w:val="32"/>
        </w:rPr>
        <w:t>、增加住房保障支出。</w:t>
      </w:r>
    </w:p>
    <w:p w:rsidR="008275B1" w:rsidRDefault="008275B1" w:rsidP="00681D16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 w:rsidRPr="0060616D">
        <w:rPr>
          <w:rFonts w:ascii="黑体" w:eastAsia="黑体" w:hAnsi="宋体" w:hint="eastAsia"/>
          <w:b/>
          <w:sz w:val="32"/>
          <w:szCs w:val="32"/>
        </w:rPr>
        <w:t>四、</w:t>
      </w:r>
      <w:r>
        <w:rPr>
          <w:rFonts w:ascii="黑体" w:eastAsia="黑体" w:hAnsi="宋体" w:hint="eastAsia"/>
          <w:b/>
          <w:sz w:val="32"/>
          <w:szCs w:val="32"/>
        </w:rPr>
        <w:t>“三公”经费预算情况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263AC9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7</w:t>
      </w:r>
      <w:r w:rsidRPr="00263AC9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“三公”经费预算</w:t>
      </w:r>
      <w:r w:rsidRPr="0049139F">
        <w:rPr>
          <w:rFonts w:ascii="仿宋_GB2312" w:eastAsia="仿宋_GB2312" w:hAnsi="宋体"/>
          <w:sz w:val="32"/>
          <w:szCs w:val="32"/>
        </w:rPr>
        <w:t>241.95</w:t>
      </w:r>
      <w:r>
        <w:rPr>
          <w:rFonts w:ascii="仿宋_GB2312" w:eastAsia="仿宋_GB2312" w:hAnsi="宋体" w:hint="eastAsia"/>
          <w:sz w:val="32"/>
          <w:szCs w:val="32"/>
        </w:rPr>
        <w:t>万元，较上年增加</w:t>
      </w:r>
      <w:r w:rsidRPr="0049139F">
        <w:rPr>
          <w:rFonts w:ascii="仿宋_GB2312" w:eastAsia="仿宋_GB2312" w:hAnsi="宋体"/>
          <w:sz w:val="32"/>
          <w:szCs w:val="32"/>
        </w:rPr>
        <w:t xml:space="preserve">68.72 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万元，增长</w:t>
      </w:r>
      <w:r>
        <w:rPr>
          <w:rFonts w:ascii="仿宋_GB2312" w:eastAsia="仿宋_GB2312" w:hAnsi="宋体"/>
          <w:sz w:val="32"/>
          <w:szCs w:val="32"/>
        </w:rPr>
        <w:t>39.67%</w:t>
      </w:r>
      <w:r>
        <w:rPr>
          <w:rFonts w:ascii="仿宋_GB2312" w:eastAsia="仿宋_GB2312" w:hAnsi="宋体" w:hint="eastAsia"/>
          <w:sz w:val="32"/>
          <w:szCs w:val="32"/>
        </w:rPr>
        <w:t>，其中：</w:t>
      </w:r>
    </w:p>
    <w:p w:rsidR="008275B1" w:rsidRPr="00841362" w:rsidRDefault="008275B1" w:rsidP="005553C2">
      <w:pPr>
        <w:spacing w:line="560" w:lineRule="exact"/>
        <w:ind w:firstLineChars="196" w:firstLine="627"/>
        <w:rPr>
          <w:rFonts w:ascii="仿宋_GB2312" w:eastAsia="仿宋_GB2312" w:hAnsi="宋体"/>
          <w:color w:val="FF0000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（一）因公出国（境）费</w:t>
      </w:r>
      <w:r>
        <w:rPr>
          <w:rFonts w:ascii="仿宋_GB2312" w:eastAsia="仿宋_GB2312" w:hAnsi="宋体"/>
          <w:sz w:val="32"/>
          <w:szCs w:val="32"/>
        </w:rPr>
        <w:t>0</w:t>
      </w:r>
      <w:r w:rsidRPr="00917E7B">
        <w:rPr>
          <w:rFonts w:ascii="仿宋_GB2312" w:eastAsia="仿宋_GB2312" w:hAnsi="宋体" w:hint="eastAsia"/>
          <w:sz w:val="32"/>
          <w:szCs w:val="32"/>
        </w:rPr>
        <w:t>元</w:t>
      </w:r>
      <w:r>
        <w:rPr>
          <w:rFonts w:ascii="仿宋_GB2312" w:eastAsia="仿宋_GB2312" w:hAnsi="宋体" w:hint="eastAsia"/>
          <w:sz w:val="32"/>
          <w:szCs w:val="32"/>
        </w:rPr>
        <w:t>，较上年减少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万元，减少</w:t>
      </w:r>
      <w:r>
        <w:rPr>
          <w:rFonts w:ascii="仿宋_GB2312" w:eastAsia="仿宋_GB2312" w:hAnsi="宋体"/>
          <w:sz w:val="32"/>
          <w:szCs w:val="32"/>
        </w:rPr>
        <w:t>0%</w:t>
      </w:r>
      <w:r>
        <w:rPr>
          <w:rFonts w:ascii="仿宋_GB2312" w:eastAsia="仿宋_GB2312" w:hAnsi="宋体" w:hint="eastAsia"/>
          <w:sz w:val="32"/>
          <w:szCs w:val="32"/>
        </w:rPr>
        <w:t>。</w:t>
      </w:r>
    </w:p>
    <w:p w:rsidR="008275B1" w:rsidRPr="0049139F" w:rsidRDefault="008275B1" w:rsidP="005553C2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（二）公务接待费</w:t>
      </w:r>
      <w:r>
        <w:rPr>
          <w:rFonts w:ascii="仿宋_GB2312" w:eastAsia="仿宋_GB2312" w:hAnsi="宋体"/>
          <w:sz w:val="32"/>
          <w:szCs w:val="32"/>
        </w:rPr>
        <w:t>26.3</w:t>
      </w:r>
      <w:r>
        <w:rPr>
          <w:rFonts w:ascii="仿宋_GB2312" w:eastAsia="仿宋_GB2312" w:hAnsi="宋体" w:hint="eastAsia"/>
          <w:sz w:val="32"/>
          <w:szCs w:val="32"/>
        </w:rPr>
        <w:t>万元，较上年减少</w:t>
      </w:r>
      <w:r>
        <w:rPr>
          <w:rFonts w:ascii="仿宋_GB2312" w:eastAsia="仿宋_GB2312" w:hAnsi="宋体"/>
          <w:sz w:val="32"/>
          <w:szCs w:val="32"/>
        </w:rPr>
        <w:t>0.1</w:t>
      </w:r>
      <w:r>
        <w:rPr>
          <w:rFonts w:ascii="仿宋_GB2312" w:eastAsia="仿宋_GB2312" w:hAnsi="宋体" w:hint="eastAsia"/>
          <w:sz w:val="32"/>
          <w:szCs w:val="32"/>
        </w:rPr>
        <w:t>万元，减少</w:t>
      </w:r>
      <w:r>
        <w:rPr>
          <w:rFonts w:ascii="仿宋_GB2312" w:eastAsia="仿宋_GB2312" w:hAnsi="宋体"/>
          <w:sz w:val="32"/>
          <w:szCs w:val="32"/>
        </w:rPr>
        <w:t>0.38%</w:t>
      </w:r>
      <w:r>
        <w:rPr>
          <w:rFonts w:ascii="仿宋_GB2312" w:eastAsia="仿宋_GB2312" w:hAnsi="宋体" w:hint="eastAsia"/>
          <w:sz w:val="32"/>
          <w:szCs w:val="32"/>
        </w:rPr>
        <w:t>，</w:t>
      </w:r>
      <w:r w:rsidRPr="0049139F">
        <w:rPr>
          <w:rFonts w:ascii="仿宋_GB2312" w:eastAsia="仿宋_GB2312" w:hAnsi="宋体" w:hint="eastAsia"/>
          <w:sz w:val="32"/>
          <w:szCs w:val="32"/>
        </w:rPr>
        <w:t>主要原因为严格控制经费支出。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（三</w:t>
      </w:r>
      <w:r w:rsidRPr="00917E7B">
        <w:rPr>
          <w:rFonts w:ascii="仿宋_GB2312" w:eastAsia="仿宋_GB2312" w:hAnsi="宋体" w:hint="eastAsia"/>
          <w:sz w:val="32"/>
          <w:szCs w:val="32"/>
        </w:rPr>
        <w:t>）公务用车购置及运行经费</w:t>
      </w:r>
      <w:r w:rsidRPr="00635059">
        <w:rPr>
          <w:rFonts w:ascii="仿宋_GB2312" w:eastAsia="仿宋_GB2312" w:hAnsi="宋体"/>
          <w:sz w:val="32"/>
          <w:szCs w:val="32"/>
        </w:rPr>
        <w:t>215.65</w:t>
      </w:r>
      <w:r w:rsidRPr="00917E7B">
        <w:rPr>
          <w:rFonts w:ascii="仿宋_GB2312" w:eastAsia="仿宋_GB2312" w:hAnsi="宋体" w:hint="eastAsia"/>
          <w:sz w:val="32"/>
          <w:szCs w:val="32"/>
        </w:rPr>
        <w:t>万元，</w:t>
      </w:r>
      <w:r>
        <w:rPr>
          <w:rFonts w:ascii="仿宋_GB2312" w:eastAsia="仿宋_GB2312" w:hAnsi="宋体" w:hint="eastAsia"/>
          <w:sz w:val="32"/>
          <w:szCs w:val="32"/>
        </w:rPr>
        <w:t>较上年</w:t>
      </w:r>
      <w:r w:rsidR="00A632C6">
        <w:rPr>
          <w:rFonts w:ascii="仿宋_GB2312" w:eastAsia="仿宋_GB2312" w:hAnsi="宋体" w:hint="eastAsia"/>
          <w:sz w:val="32"/>
          <w:szCs w:val="32"/>
        </w:rPr>
        <w:t>增</w:t>
      </w:r>
      <w:r w:rsidR="00A632C6">
        <w:rPr>
          <w:rFonts w:ascii="仿宋_GB2312" w:eastAsia="仿宋_GB2312" w:hAnsi="宋体"/>
          <w:sz w:val="32"/>
          <w:szCs w:val="32"/>
        </w:rPr>
        <w:t>加</w:t>
      </w:r>
      <w:r w:rsidR="00A632C6">
        <w:rPr>
          <w:rFonts w:ascii="仿宋_GB2312" w:eastAsia="仿宋_GB2312" w:hAnsi="宋体" w:hint="eastAsia"/>
          <w:sz w:val="32"/>
          <w:szCs w:val="32"/>
        </w:rPr>
        <w:t>68.82万元</w:t>
      </w:r>
      <w:r w:rsidR="00A632C6">
        <w:rPr>
          <w:rFonts w:ascii="仿宋_GB2312" w:eastAsia="仿宋_GB2312" w:hAnsi="宋体"/>
          <w:sz w:val="32"/>
          <w:szCs w:val="32"/>
        </w:rPr>
        <w:t>，</w:t>
      </w:r>
      <w:r>
        <w:rPr>
          <w:rFonts w:ascii="仿宋_GB2312" w:eastAsia="仿宋_GB2312" w:hAnsi="宋体" w:hint="eastAsia"/>
          <w:sz w:val="32"/>
          <w:szCs w:val="32"/>
        </w:rPr>
        <w:t>增长</w:t>
      </w:r>
      <w:r>
        <w:rPr>
          <w:rFonts w:ascii="仿宋_GB2312" w:eastAsia="仿宋_GB2312" w:hAnsi="宋体"/>
          <w:sz w:val="32"/>
          <w:szCs w:val="32"/>
        </w:rPr>
        <w:t>46.87%</w:t>
      </w:r>
      <w:r>
        <w:rPr>
          <w:rFonts w:ascii="仿宋_GB2312" w:eastAsia="仿宋_GB2312" w:hAnsi="宋体" w:hint="eastAsia"/>
          <w:sz w:val="32"/>
          <w:szCs w:val="32"/>
        </w:rPr>
        <w:t>。</w:t>
      </w:r>
      <w:r w:rsidRPr="00917E7B">
        <w:rPr>
          <w:rFonts w:ascii="仿宋_GB2312" w:eastAsia="仿宋_GB2312" w:hAnsi="宋体" w:hint="eastAsia"/>
          <w:sz w:val="32"/>
          <w:szCs w:val="32"/>
        </w:rPr>
        <w:t>其中：</w:t>
      </w:r>
    </w:p>
    <w:p w:rsidR="008275B1" w:rsidRDefault="002D24AC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 w:rsidR="008275B1">
        <w:rPr>
          <w:rFonts w:ascii="仿宋_GB2312" w:eastAsia="仿宋_GB2312" w:hAnsi="宋体"/>
          <w:sz w:val="32"/>
          <w:szCs w:val="32"/>
        </w:rPr>
        <w:instrText xml:space="preserve"> = 1 \* GB2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 w:rsidR="008275B1">
        <w:rPr>
          <w:rFonts w:ascii="仿宋_GB2312" w:eastAsia="仿宋_GB2312" w:hAnsi="宋体" w:hint="eastAsia"/>
          <w:noProof/>
          <w:sz w:val="32"/>
          <w:szCs w:val="32"/>
        </w:rPr>
        <w:t>⑴</w:t>
      </w:r>
      <w:r>
        <w:rPr>
          <w:rFonts w:ascii="仿宋_GB2312" w:eastAsia="仿宋_GB2312" w:hAnsi="宋体"/>
          <w:sz w:val="32"/>
          <w:szCs w:val="32"/>
        </w:rPr>
        <w:fldChar w:fldCharType="end"/>
      </w:r>
      <w:r w:rsidR="008275B1">
        <w:rPr>
          <w:rFonts w:ascii="仿宋_GB2312" w:eastAsia="仿宋_GB2312" w:hAnsi="宋体" w:hint="eastAsia"/>
          <w:sz w:val="32"/>
          <w:szCs w:val="32"/>
        </w:rPr>
        <w:t>公务用车购置经费</w:t>
      </w:r>
      <w:r w:rsidR="008275B1">
        <w:rPr>
          <w:rFonts w:ascii="仿宋_GB2312" w:eastAsia="仿宋_GB2312" w:hAnsi="宋体"/>
          <w:sz w:val="32"/>
          <w:szCs w:val="32"/>
        </w:rPr>
        <w:t>72.06</w:t>
      </w:r>
      <w:r w:rsidR="008275B1" w:rsidRPr="00917E7B">
        <w:rPr>
          <w:rFonts w:ascii="仿宋_GB2312" w:eastAsia="仿宋_GB2312" w:hAnsi="宋体" w:hint="eastAsia"/>
          <w:sz w:val="32"/>
          <w:szCs w:val="32"/>
        </w:rPr>
        <w:t>万元</w:t>
      </w:r>
      <w:r w:rsidR="008275B1">
        <w:rPr>
          <w:rFonts w:ascii="仿宋_GB2312" w:eastAsia="仿宋_GB2312" w:hAnsi="宋体" w:hint="eastAsia"/>
          <w:sz w:val="32"/>
          <w:szCs w:val="32"/>
        </w:rPr>
        <w:t>，较上年增加</w:t>
      </w:r>
      <w:r w:rsidR="008275B1">
        <w:rPr>
          <w:rFonts w:ascii="仿宋_GB2312" w:eastAsia="仿宋_GB2312" w:hAnsi="宋体"/>
          <w:sz w:val="32"/>
          <w:szCs w:val="32"/>
        </w:rPr>
        <w:t>72.06</w:t>
      </w:r>
      <w:r w:rsidR="008275B1">
        <w:rPr>
          <w:rFonts w:ascii="仿宋_GB2312" w:eastAsia="仿宋_GB2312" w:hAnsi="宋体" w:hint="eastAsia"/>
          <w:sz w:val="32"/>
          <w:szCs w:val="32"/>
        </w:rPr>
        <w:t>万元，增加</w:t>
      </w:r>
      <w:r w:rsidR="008275B1">
        <w:rPr>
          <w:rFonts w:ascii="仿宋_GB2312" w:eastAsia="仿宋_GB2312" w:hAnsi="宋体"/>
          <w:sz w:val="32"/>
          <w:szCs w:val="32"/>
        </w:rPr>
        <w:t>100%</w:t>
      </w:r>
      <w:r w:rsidR="008275B1" w:rsidRPr="00635059">
        <w:rPr>
          <w:rFonts w:ascii="仿宋_GB2312" w:eastAsia="仿宋_GB2312" w:hAnsi="宋体" w:hint="eastAsia"/>
          <w:sz w:val="32"/>
          <w:szCs w:val="32"/>
        </w:rPr>
        <w:t>，主原因为因业务需要购置车辆；</w:t>
      </w:r>
    </w:p>
    <w:p w:rsidR="008275B1" w:rsidRPr="00635059" w:rsidRDefault="002D24AC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 w:rsidR="008275B1">
        <w:rPr>
          <w:rFonts w:ascii="仿宋_GB2312" w:eastAsia="仿宋_GB2312" w:hAnsi="宋体"/>
          <w:sz w:val="32"/>
          <w:szCs w:val="32"/>
        </w:rPr>
        <w:instrText xml:space="preserve"> = 2 \* GB2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 w:rsidR="008275B1">
        <w:rPr>
          <w:rFonts w:ascii="仿宋_GB2312" w:eastAsia="仿宋_GB2312" w:hAnsi="宋体" w:hint="eastAsia"/>
          <w:noProof/>
          <w:sz w:val="32"/>
          <w:szCs w:val="32"/>
        </w:rPr>
        <w:t>⑵</w:t>
      </w:r>
      <w:r>
        <w:rPr>
          <w:rFonts w:ascii="仿宋_GB2312" w:eastAsia="仿宋_GB2312" w:hAnsi="宋体"/>
          <w:sz w:val="32"/>
          <w:szCs w:val="32"/>
        </w:rPr>
        <w:fldChar w:fldCharType="end"/>
      </w:r>
      <w:r w:rsidR="008275B1" w:rsidRPr="00917E7B">
        <w:rPr>
          <w:rFonts w:ascii="仿宋_GB2312" w:eastAsia="仿宋_GB2312" w:hAnsi="宋体" w:hint="eastAsia"/>
          <w:sz w:val="32"/>
          <w:szCs w:val="32"/>
        </w:rPr>
        <w:t>公务用车运行维护费</w:t>
      </w:r>
      <w:r w:rsidR="008275B1">
        <w:rPr>
          <w:rFonts w:ascii="仿宋_GB2312" w:eastAsia="仿宋_GB2312" w:hAnsi="宋体"/>
          <w:sz w:val="32"/>
          <w:szCs w:val="32"/>
        </w:rPr>
        <w:t>143.59</w:t>
      </w:r>
      <w:r w:rsidR="008275B1" w:rsidRPr="00917E7B">
        <w:rPr>
          <w:rFonts w:ascii="仿宋_GB2312" w:eastAsia="仿宋_GB2312" w:hAnsi="宋体" w:hint="eastAsia"/>
          <w:sz w:val="32"/>
          <w:szCs w:val="32"/>
        </w:rPr>
        <w:t>万元</w:t>
      </w:r>
      <w:r w:rsidR="008275B1">
        <w:rPr>
          <w:rFonts w:ascii="仿宋_GB2312" w:eastAsia="仿宋_GB2312" w:hAnsi="宋体" w:hint="eastAsia"/>
          <w:sz w:val="32"/>
          <w:szCs w:val="32"/>
        </w:rPr>
        <w:t>，较上年减少</w:t>
      </w:r>
      <w:r w:rsidR="008275B1">
        <w:rPr>
          <w:rFonts w:ascii="仿宋_GB2312" w:eastAsia="仿宋_GB2312" w:hAnsi="宋体"/>
          <w:sz w:val="32"/>
          <w:szCs w:val="32"/>
        </w:rPr>
        <w:t>3.24</w:t>
      </w:r>
      <w:r w:rsidR="008275B1">
        <w:rPr>
          <w:rFonts w:ascii="仿宋_GB2312" w:eastAsia="仿宋_GB2312" w:hAnsi="宋体" w:hint="eastAsia"/>
          <w:sz w:val="32"/>
          <w:szCs w:val="32"/>
        </w:rPr>
        <w:t>万元，减少</w:t>
      </w:r>
      <w:r w:rsidR="008275B1">
        <w:rPr>
          <w:rFonts w:ascii="仿宋_GB2312" w:eastAsia="仿宋_GB2312" w:hAnsi="宋体"/>
          <w:sz w:val="32"/>
          <w:szCs w:val="32"/>
        </w:rPr>
        <w:t>2.21%</w:t>
      </w:r>
      <w:r w:rsidR="008275B1">
        <w:rPr>
          <w:rFonts w:ascii="仿宋_GB2312" w:eastAsia="仿宋_GB2312" w:hAnsi="宋体" w:hint="eastAsia"/>
          <w:sz w:val="32"/>
          <w:szCs w:val="32"/>
        </w:rPr>
        <w:t>，</w:t>
      </w:r>
      <w:r w:rsidR="008275B1" w:rsidRPr="00635059">
        <w:rPr>
          <w:rFonts w:ascii="仿宋_GB2312" w:eastAsia="仿宋_GB2312" w:hAnsi="宋体" w:hint="eastAsia"/>
          <w:sz w:val="32"/>
          <w:szCs w:val="32"/>
        </w:rPr>
        <w:t>主要原因为严格控制压缩经费、加强公务用车管理。</w:t>
      </w:r>
    </w:p>
    <w:p w:rsidR="008275B1" w:rsidRDefault="008275B1" w:rsidP="008B6111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五、政府采购情况</w:t>
      </w:r>
    </w:p>
    <w:p w:rsidR="008275B1" w:rsidRDefault="008275B1" w:rsidP="008B6111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263AC9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7</w:t>
      </w:r>
      <w:r w:rsidRPr="00263AC9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政府采购预算</w:t>
      </w:r>
      <w:r w:rsidRPr="008A1A56">
        <w:rPr>
          <w:rFonts w:ascii="仿宋_GB2312" w:eastAsia="仿宋_GB2312" w:hAnsi="宋体"/>
          <w:sz w:val="32"/>
          <w:szCs w:val="32"/>
        </w:rPr>
        <w:t>123.02</w:t>
      </w:r>
      <w:r>
        <w:rPr>
          <w:rFonts w:ascii="仿宋_GB2312" w:eastAsia="仿宋_GB2312" w:hAnsi="宋体" w:hint="eastAsia"/>
          <w:sz w:val="32"/>
          <w:szCs w:val="32"/>
        </w:rPr>
        <w:t>万元，较上年无增减。</w:t>
      </w:r>
    </w:p>
    <w:p w:rsidR="008275B1" w:rsidRDefault="008275B1" w:rsidP="008B6111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六、政府购买服务情况</w:t>
      </w:r>
    </w:p>
    <w:p w:rsidR="008275B1" w:rsidRDefault="008275B1" w:rsidP="008B6111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263AC9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7</w:t>
      </w:r>
      <w:r w:rsidRPr="00263AC9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政府购买服务预算</w:t>
      </w:r>
      <w:r>
        <w:rPr>
          <w:rFonts w:ascii="仿宋_GB2312" w:eastAsia="仿宋_GB2312" w:hAnsi="宋体"/>
          <w:sz w:val="32"/>
          <w:szCs w:val="32"/>
        </w:rPr>
        <w:t>5.4</w:t>
      </w:r>
      <w:r>
        <w:rPr>
          <w:rFonts w:ascii="仿宋_GB2312" w:eastAsia="仿宋_GB2312" w:hAnsi="宋体" w:hint="eastAsia"/>
          <w:sz w:val="32"/>
          <w:szCs w:val="32"/>
        </w:rPr>
        <w:t>万元，较上年无增减。</w:t>
      </w:r>
    </w:p>
    <w:p w:rsidR="008275B1" w:rsidRDefault="008275B1" w:rsidP="00680480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七、国有资产增减变化情况</w:t>
      </w:r>
    </w:p>
    <w:p w:rsidR="008275B1" w:rsidRDefault="008275B1" w:rsidP="00680480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、</w:t>
      </w:r>
      <w:r>
        <w:rPr>
          <w:rFonts w:ascii="仿宋_GB2312" w:eastAsia="仿宋_GB2312" w:hAnsi="宋体"/>
          <w:sz w:val="32"/>
          <w:szCs w:val="32"/>
        </w:rPr>
        <w:t>2017</w:t>
      </w:r>
      <w:r w:rsidRPr="0030158F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资产情况：</w:t>
      </w:r>
    </w:p>
    <w:p w:rsidR="008275B1" w:rsidRDefault="008275B1" w:rsidP="00680480">
      <w:pPr>
        <w:spacing w:line="560" w:lineRule="exact"/>
        <w:ind w:firstLineChars="196" w:firstLine="627"/>
        <w:rPr>
          <w:rFonts w:ascii="黑体" w:eastAsia="黑体" w:hAnsi="宋体"/>
          <w:b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一般公务用车</w:t>
      </w:r>
      <w:r>
        <w:rPr>
          <w:rFonts w:ascii="仿宋_GB2312" w:eastAsia="仿宋_GB2312" w:hAnsi="宋体"/>
          <w:sz w:val="32"/>
          <w:szCs w:val="32"/>
        </w:rPr>
        <w:t>32</w:t>
      </w:r>
      <w:r>
        <w:rPr>
          <w:rFonts w:ascii="仿宋_GB2312" w:eastAsia="仿宋_GB2312" w:hAnsi="宋体" w:hint="eastAsia"/>
          <w:sz w:val="32"/>
          <w:szCs w:val="32"/>
        </w:rPr>
        <w:t>辆（其中</w:t>
      </w:r>
      <w:r w:rsidRPr="00680480">
        <w:rPr>
          <w:rFonts w:ascii="仿宋_GB2312" w:eastAsia="仿宋_GB2312" w:hAnsi="宋体" w:hint="eastAsia"/>
          <w:sz w:val="32"/>
          <w:szCs w:val="32"/>
        </w:rPr>
        <w:t>机要通信应急用车</w:t>
      </w:r>
      <w:r>
        <w:rPr>
          <w:rFonts w:ascii="仿宋_GB2312" w:eastAsia="仿宋_GB2312" w:hAnsi="宋体"/>
          <w:sz w:val="32"/>
          <w:szCs w:val="32"/>
        </w:rPr>
        <w:t>9</w:t>
      </w:r>
      <w:r>
        <w:rPr>
          <w:rFonts w:ascii="仿宋_GB2312" w:eastAsia="仿宋_GB2312" w:hAnsi="宋体" w:hint="eastAsia"/>
          <w:sz w:val="32"/>
          <w:szCs w:val="32"/>
        </w:rPr>
        <w:t>辆、</w:t>
      </w:r>
      <w:r w:rsidRPr="00680480">
        <w:rPr>
          <w:rFonts w:ascii="仿宋_GB2312" w:eastAsia="仿宋_GB2312" w:hAnsi="宋体" w:hint="eastAsia"/>
          <w:sz w:val="32"/>
          <w:szCs w:val="32"/>
        </w:rPr>
        <w:t>调研用车</w:t>
      </w:r>
      <w:r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辆、</w:t>
      </w:r>
      <w:r w:rsidRPr="00680480">
        <w:rPr>
          <w:rFonts w:ascii="仿宋_GB2312" w:eastAsia="仿宋_GB2312" w:hAnsi="宋体" w:hint="eastAsia"/>
          <w:sz w:val="32"/>
          <w:szCs w:val="32"/>
        </w:rPr>
        <w:t>离退休干部用车</w:t>
      </w:r>
      <w:r>
        <w:rPr>
          <w:rFonts w:ascii="仿宋_GB2312" w:eastAsia="仿宋_GB2312" w:hAnsi="宋体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辆），一般执法执勤用车</w:t>
      </w:r>
      <w:r>
        <w:rPr>
          <w:rFonts w:ascii="仿宋_GB2312" w:eastAsia="仿宋_GB2312" w:hAnsi="宋体"/>
          <w:sz w:val="32"/>
          <w:szCs w:val="32"/>
        </w:rPr>
        <w:t>23</w:t>
      </w:r>
      <w:r>
        <w:rPr>
          <w:rFonts w:ascii="仿宋_GB2312" w:eastAsia="仿宋_GB2312" w:hAnsi="宋体" w:hint="eastAsia"/>
          <w:sz w:val="32"/>
          <w:szCs w:val="32"/>
        </w:rPr>
        <w:t>辆，特种专业技术用车</w:t>
      </w:r>
      <w:r>
        <w:rPr>
          <w:rFonts w:ascii="仿宋_GB2312" w:eastAsia="仿宋_GB2312" w:hAnsi="宋体"/>
          <w:sz w:val="32"/>
          <w:szCs w:val="32"/>
        </w:rPr>
        <w:t>12</w:t>
      </w:r>
      <w:r>
        <w:rPr>
          <w:rFonts w:ascii="仿宋_GB2312" w:eastAsia="仿宋_GB2312" w:hAnsi="宋体" w:hint="eastAsia"/>
          <w:sz w:val="32"/>
          <w:szCs w:val="32"/>
        </w:rPr>
        <w:t>辆。</w:t>
      </w:r>
    </w:p>
    <w:p w:rsidR="008275B1" w:rsidRDefault="008275B1" w:rsidP="004333AA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、</w:t>
      </w:r>
      <w:r>
        <w:rPr>
          <w:rFonts w:ascii="仿宋_GB2312" w:eastAsia="仿宋_GB2312" w:hAnsi="宋体"/>
          <w:sz w:val="32"/>
          <w:szCs w:val="32"/>
        </w:rPr>
        <w:t>2017</w:t>
      </w:r>
      <w:r w:rsidRPr="0030158F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房屋建筑物情况：</w:t>
      </w:r>
    </w:p>
    <w:p w:rsidR="008275B1" w:rsidRDefault="008275B1" w:rsidP="004333AA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房屋建筑面积</w:t>
      </w:r>
      <w:r w:rsidRPr="00E82311">
        <w:rPr>
          <w:rFonts w:ascii="仿宋_GB2312" w:eastAsia="仿宋_GB2312" w:hAnsi="宋体"/>
          <w:sz w:val="32"/>
          <w:szCs w:val="32"/>
        </w:rPr>
        <w:t>96528.03</w:t>
      </w:r>
      <w:r>
        <w:rPr>
          <w:rFonts w:ascii="仿宋_GB2312" w:eastAsia="仿宋_GB2312" w:hAnsi="宋体" w:hint="eastAsia"/>
          <w:sz w:val="32"/>
          <w:szCs w:val="32"/>
        </w:rPr>
        <w:t>平方米，其中办公用房</w:t>
      </w:r>
      <w:r w:rsidRPr="00E82311">
        <w:rPr>
          <w:rFonts w:ascii="仿宋_GB2312" w:eastAsia="仿宋_GB2312" w:hAnsi="宋体"/>
          <w:sz w:val="32"/>
          <w:szCs w:val="32"/>
        </w:rPr>
        <w:t>22110.18</w:t>
      </w:r>
      <w:r>
        <w:rPr>
          <w:rFonts w:ascii="仿宋_GB2312" w:eastAsia="仿宋_GB2312" w:hAnsi="宋体" w:hint="eastAsia"/>
          <w:sz w:val="32"/>
          <w:szCs w:val="32"/>
        </w:rPr>
        <w:t>平方米、业务用房</w:t>
      </w:r>
      <w:r w:rsidRPr="00E82311">
        <w:rPr>
          <w:rFonts w:ascii="仿宋_GB2312" w:eastAsia="仿宋_GB2312" w:hAnsi="宋体"/>
          <w:sz w:val="32"/>
          <w:szCs w:val="32"/>
        </w:rPr>
        <w:t>3706.36</w:t>
      </w:r>
      <w:r>
        <w:rPr>
          <w:rFonts w:ascii="仿宋_GB2312" w:eastAsia="仿宋_GB2312" w:hAnsi="宋体" w:hint="eastAsia"/>
          <w:sz w:val="32"/>
          <w:szCs w:val="32"/>
        </w:rPr>
        <w:t>平方米、其他用房</w:t>
      </w:r>
      <w:r w:rsidRPr="00E82311">
        <w:rPr>
          <w:rFonts w:ascii="仿宋_GB2312" w:eastAsia="仿宋_GB2312" w:hAnsi="宋体"/>
          <w:sz w:val="32"/>
          <w:szCs w:val="32"/>
        </w:rPr>
        <w:t>70711.49</w:t>
      </w:r>
      <w:r>
        <w:rPr>
          <w:rFonts w:ascii="仿宋_GB2312" w:eastAsia="仿宋_GB2312" w:hAnsi="宋体" w:hint="eastAsia"/>
          <w:sz w:val="32"/>
          <w:szCs w:val="32"/>
        </w:rPr>
        <w:t>平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方米。</w:t>
      </w:r>
    </w:p>
    <w:p w:rsidR="008275B1" w:rsidRDefault="008275B1" w:rsidP="00653AA0">
      <w:pPr>
        <w:spacing w:line="560" w:lineRule="exact"/>
        <w:ind w:firstLineChars="196" w:firstLine="630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八、</w:t>
      </w:r>
      <w:r w:rsidRPr="002A0B4C">
        <w:rPr>
          <w:rFonts w:ascii="黑体" w:eastAsia="黑体" w:hAnsi="黑体" w:hint="eastAsia"/>
          <w:b/>
          <w:sz w:val="32"/>
          <w:szCs w:val="32"/>
        </w:rPr>
        <w:t>政府性基金预算财政拨款支出情况</w:t>
      </w:r>
    </w:p>
    <w:p w:rsidR="008275B1" w:rsidRPr="002A0B4C" w:rsidRDefault="008275B1" w:rsidP="00653AA0">
      <w:pPr>
        <w:spacing w:line="560" w:lineRule="exact"/>
        <w:ind w:firstLineChars="196" w:firstLine="588"/>
        <w:rPr>
          <w:rFonts w:ascii="黑体" w:eastAsia="黑体" w:hAnsi="黑体"/>
          <w:b/>
          <w:sz w:val="32"/>
          <w:szCs w:val="32"/>
        </w:rPr>
      </w:pPr>
      <w:bookmarkStart w:id="0" w:name="_GoBack"/>
      <w:bookmarkEnd w:id="0"/>
      <w:r w:rsidRPr="00E82311">
        <w:rPr>
          <w:rFonts w:ascii="仿宋_GB2312" w:eastAsia="仿宋_GB2312" w:hint="eastAsia"/>
          <w:spacing w:val="-10"/>
          <w:sz w:val="32"/>
          <w:szCs w:val="32"/>
        </w:rPr>
        <w:t>我单位</w:t>
      </w:r>
      <w:r w:rsidRPr="00E82311">
        <w:rPr>
          <w:rFonts w:ascii="仿宋_GB2312" w:eastAsia="仿宋_GB2312"/>
          <w:spacing w:val="-10"/>
          <w:sz w:val="32"/>
          <w:szCs w:val="32"/>
        </w:rPr>
        <w:t>2017</w:t>
      </w:r>
      <w:r w:rsidRPr="00E82311">
        <w:rPr>
          <w:rFonts w:ascii="仿宋_GB2312" w:eastAsia="仿宋_GB2312" w:hint="eastAsia"/>
          <w:spacing w:val="-10"/>
          <w:sz w:val="32"/>
          <w:szCs w:val="32"/>
        </w:rPr>
        <w:t>年无政府性基金支出预算</w:t>
      </w:r>
      <w:r>
        <w:rPr>
          <w:rFonts w:ascii="仿宋_GB2312" w:eastAsia="仿宋_GB2312" w:hint="eastAsia"/>
          <w:spacing w:val="-10"/>
          <w:sz w:val="32"/>
          <w:szCs w:val="32"/>
        </w:rPr>
        <w:t>。</w:t>
      </w:r>
    </w:p>
    <w:p w:rsidR="008275B1" w:rsidRPr="002A0B4C" w:rsidRDefault="008275B1" w:rsidP="00681D16">
      <w:pPr>
        <w:spacing w:line="560" w:lineRule="exact"/>
        <w:ind w:firstLineChars="196" w:firstLine="630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九</w:t>
      </w:r>
      <w:r w:rsidRPr="002A0B4C">
        <w:rPr>
          <w:rFonts w:ascii="黑体" w:eastAsia="黑体" w:hAnsi="黑体" w:hint="eastAsia"/>
          <w:b/>
          <w:sz w:val="32"/>
          <w:szCs w:val="32"/>
        </w:rPr>
        <w:t>、名词解释</w:t>
      </w:r>
    </w:p>
    <w:p w:rsidR="008275B1" w:rsidRPr="00917E7B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（一）财政拨款收入：指</w:t>
      </w:r>
      <w:r>
        <w:rPr>
          <w:rFonts w:ascii="仿宋_GB2312" w:eastAsia="仿宋_GB2312" w:hAnsi="宋体" w:hint="eastAsia"/>
          <w:sz w:val="32"/>
          <w:szCs w:val="32"/>
        </w:rPr>
        <w:t>各</w:t>
      </w:r>
      <w:r w:rsidRPr="00917E7B">
        <w:rPr>
          <w:rFonts w:ascii="仿宋_GB2312" w:eastAsia="仿宋_GB2312" w:hAnsi="宋体" w:hint="eastAsia"/>
          <w:sz w:val="32"/>
          <w:szCs w:val="32"/>
        </w:rPr>
        <w:t>单位从</w:t>
      </w:r>
      <w:r>
        <w:rPr>
          <w:rFonts w:ascii="仿宋_GB2312" w:eastAsia="仿宋_GB2312" w:hAnsi="宋体" w:hint="eastAsia"/>
          <w:sz w:val="32"/>
          <w:szCs w:val="32"/>
        </w:rPr>
        <w:t>各级</w:t>
      </w:r>
      <w:r w:rsidRPr="00917E7B">
        <w:rPr>
          <w:rFonts w:ascii="仿宋_GB2312" w:eastAsia="仿宋_GB2312" w:hAnsi="宋体" w:hint="eastAsia"/>
          <w:sz w:val="32"/>
          <w:szCs w:val="32"/>
        </w:rPr>
        <w:t>财政部门取得的财政预算资金。</w:t>
      </w:r>
    </w:p>
    <w:p w:rsidR="008275B1" w:rsidRPr="00917E7B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</w:t>
      </w:r>
      <w:r w:rsidRPr="00917E7B">
        <w:rPr>
          <w:rFonts w:ascii="仿宋_GB2312" w:eastAsia="仿宋_GB2312" w:hAnsi="宋体" w:hint="eastAsia"/>
          <w:sz w:val="32"/>
          <w:szCs w:val="32"/>
        </w:rPr>
        <w:t>）基本支出：指</w:t>
      </w:r>
      <w:r>
        <w:rPr>
          <w:rFonts w:ascii="仿宋_GB2312" w:eastAsia="仿宋_GB2312" w:hAnsi="宋体" w:hint="eastAsia"/>
          <w:sz w:val="32"/>
          <w:szCs w:val="32"/>
        </w:rPr>
        <w:t>各</w:t>
      </w:r>
      <w:r w:rsidRPr="00917E7B">
        <w:rPr>
          <w:rFonts w:ascii="仿宋_GB2312" w:eastAsia="仿宋_GB2312" w:hAnsi="宋体" w:hint="eastAsia"/>
          <w:sz w:val="32"/>
          <w:szCs w:val="32"/>
        </w:rPr>
        <w:t>单位为保障机构正常运转和完成日常工作任务发生的支出，包括人员支出和公用支出。</w:t>
      </w:r>
    </w:p>
    <w:p w:rsidR="008275B1" w:rsidRPr="00917E7B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（三</w:t>
      </w:r>
      <w:r w:rsidRPr="00917E7B">
        <w:rPr>
          <w:rFonts w:ascii="仿宋_GB2312" w:eastAsia="仿宋_GB2312" w:hAnsi="宋体" w:hint="eastAsia"/>
          <w:sz w:val="32"/>
          <w:szCs w:val="32"/>
        </w:rPr>
        <w:t>）项目支出：指</w:t>
      </w:r>
      <w:r>
        <w:rPr>
          <w:rFonts w:ascii="仿宋_GB2312" w:eastAsia="仿宋_GB2312" w:hAnsi="宋体" w:hint="eastAsia"/>
          <w:sz w:val="32"/>
          <w:szCs w:val="32"/>
        </w:rPr>
        <w:t>各</w:t>
      </w:r>
      <w:r w:rsidRPr="00917E7B">
        <w:rPr>
          <w:rFonts w:ascii="仿宋_GB2312" w:eastAsia="仿宋_GB2312" w:hAnsi="宋体" w:hint="eastAsia"/>
          <w:sz w:val="32"/>
          <w:szCs w:val="32"/>
        </w:rPr>
        <w:t>单位为完成特定的工作任务，在基本支出之外发生的</w:t>
      </w:r>
      <w:r>
        <w:rPr>
          <w:rFonts w:ascii="仿宋_GB2312" w:eastAsia="仿宋_GB2312" w:hAnsi="宋体" w:hint="eastAsia"/>
          <w:sz w:val="32"/>
          <w:szCs w:val="32"/>
        </w:rPr>
        <w:t>专项性</w:t>
      </w:r>
      <w:r w:rsidRPr="00917E7B">
        <w:rPr>
          <w:rFonts w:ascii="仿宋_GB2312" w:eastAsia="仿宋_GB2312" w:hAnsi="宋体" w:hint="eastAsia"/>
          <w:sz w:val="32"/>
          <w:szCs w:val="32"/>
        </w:rPr>
        <w:t>支出。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（四）工资福利支出：反映单位开支的在职职工和编制外长期聘用人员的各类劳动报酬，经及上述人员缴纳的各项社会保险费等。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（五）商品和服务支出：反映单位购买商品和服务的支出（不包括用于购置固定资产的支出、战略性和应急储备支出）。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（六）对个人和家庭的补助：反映政府用于对个人和家庭的补助支出。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（七）对企事业单位的补贴：反映政府对各类企业、事业单位及民间非营利组织的补贴。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（八）债务利息支出：反映政府和单位的债务利息支出。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（九）基本建设支出：反映各级发展与改革部门集中安排的一般公共预算（不包括政府性基金以及各类拼盘自筹资金等）用于购置固定资产、战略性和应急性储备、土地和无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形资产，以及购建基础设施、大型修缮所发生的支出。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（十）其他资本性支出：反映非各级发展与改革部门集中安排的用于购置固定资产、战略性和应急性储备、土地和无形资产，以及购建基础设施、大型修缮和财政支持企业更新改造所发生的支出。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（十一</w:t>
      </w:r>
      <w:r w:rsidRPr="00917E7B">
        <w:rPr>
          <w:rFonts w:ascii="仿宋_GB2312" w:eastAsia="仿宋_GB2312" w:hAnsi="宋体" w:hint="eastAsia"/>
          <w:sz w:val="32"/>
          <w:szCs w:val="32"/>
        </w:rPr>
        <w:t>）“三公”经费：指因公出国（境）经费、</w:t>
      </w:r>
      <w:r>
        <w:rPr>
          <w:rFonts w:ascii="仿宋_GB2312" w:eastAsia="仿宋_GB2312" w:hAnsi="宋体" w:hint="eastAsia"/>
          <w:sz w:val="32"/>
          <w:szCs w:val="32"/>
        </w:rPr>
        <w:t>公务接待费、</w:t>
      </w:r>
      <w:r w:rsidRPr="00917E7B">
        <w:rPr>
          <w:rFonts w:ascii="仿宋_GB2312" w:eastAsia="仿宋_GB2312" w:hAnsi="宋体" w:hint="eastAsia"/>
          <w:sz w:val="32"/>
          <w:szCs w:val="32"/>
        </w:rPr>
        <w:t>公务用车购置及运行经费和公务接待费。</w:t>
      </w:r>
      <w:r>
        <w:rPr>
          <w:rFonts w:ascii="仿宋_GB2312" w:eastAsia="仿宋_GB2312" w:hAnsi="宋体" w:hint="eastAsia"/>
          <w:sz w:val="32"/>
          <w:szCs w:val="32"/>
        </w:rPr>
        <w:t>其中：公务用车购置及运行经费指部门公务用车购置费及燃料费、维修费、过路过桥费、保险费、安全奖励费用等支出；公务接待费指部门按规定开支的各类公务接待支出。</w:t>
      </w:r>
    </w:p>
    <w:p w:rsidR="008275B1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</w:p>
    <w:p w:rsidR="008275B1" w:rsidRPr="00077B2C" w:rsidRDefault="008275B1" w:rsidP="00077B2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注：因为林业六局属于事业单位企业制管理，所以只有</w:t>
      </w:r>
      <w:r w:rsidRPr="00077B2C">
        <w:rPr>
          <w:rFonts w:ascii="仿宋_GB2312" w:eastAsia="仿宋_GB2312" w:hAnsi="宋体"/>
          <w:sz w:val="32"/>
          <w:szCs w:val="32"/>
        </w:rPr>
        <w:t>2017</w:t>
      </w:r>
      <w:r w:rsidRPr="00077B2C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度</w:t>
      </w:r>
      <w:r w:rsidRPr="00077B2C">
        <w:rPr>
          <w:rFonts w:ascii="仿宋_GB2312" w:eastAsia="仿宋_GB2312" w:hAnsi="宋体" w:hint="eastAsia"/>
          <w:sz w:val="32"/>
          <w:szCs w:val="32"/>
        </w:rPr>
        <w:t>收入支出预算</w:t>
      </w:r>
      <w:r>
        <w:rPr>
          <w:rFonts w:ascii="仿宋_GB2312" w:eastAsia="仿宋_GB2312" w:hAnsi="宋体" w:hint="eastAsia"/>
          <w:sz w:val="32"/>
          <w:szCs w:val="32"/>
        </w:rPr>
        <w:t>含有林业六局预算数据，其余条款均不含林业六局预算数据。</w:t>
      </w:r>
    </w:p>
    <w:p w:rsidR="008275B1" w:rsidRPr="00077B2C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</w:p>
    <w:p w:rsidR="008275B1" w:rsidRPr="00917E7B" w:rsidRDefault="008275B1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附件：</w:t>
      </w:r>
      <w:r w:rsidRPr="00917E7B">
        <w:rPr>
          <w:rFonts w:ascii="仿宋_GB2312" w:eastAsia="仿宋_GB2312" w:hAnsi="宋体"/>
          <w:sz w:val="32"/>
          <w:szCs w:val="32"/>
        </w:rPr>
        <w:t>201</w:t>
      </w:r>
      <w:r>
        <w:rPr>
          <w:rFonts w:ascii="仿宋_GB2312" w:eastAsia="仿宋_GB2312" w:hAnsi="宋体"/>
          <w:sz w:val="32"/>
          <w:szCs w:val="32"/>
        </w:rPr>
        <w:t>7</w:t>
      </w:r>
      <w:r w:rsidRPr="00917E7B">
        <w:rPr>
          <w:rFonts w:ascii="仿宋_GB2312" w:eastAsia="仿宋_GB2312" w:hAnsi="宋体" w:hint="eastAsia"/>
          <w:sz w:val="32"/>
          <w:szCs w:val="32"/>
        </w:rPr>
        <w:t>年度</w:t>
      </w:r>
      <w:r>
        <w:rPr>
          <w:rFonts w:ascii="仿宋_GB2312" w:eastAsia="仿宋_GB2312" w:hAnsi="宋体" w:hint="eastAsia"/>
          <w:sz w:val="32"/>
          <w:szCs w:val="32"/>
        </w:rPr>
        <w:t>部门</w:t>
      </w:r>
      <w:r w:rsidRPr="00917E7B">
        <w:rPr>
          <w:rFonts w:ascii="仿宋_GB2312" w:eastAsia="仿宋_GB2312" w:hAnsi="宋体" w:hint="eastAsia"/>
          <w:sz w:val="32"/>
          <w:szCs w:val="32"/>
        </w:rPr>
        <w:t>预算</w:t>
      </w:r>
      <w:r>
        <w:rPr>
          <w:rFonts w:ascii="仿宋_GB2312" w:eastAsia="仿宋_GB2312" w:hAnsi="宋体" w:hint="eastAsia"/>
          <w:sz w:val="32"/>
          <w:szCs w:val="32"/>
        </w:rPr>
        <w:t>公开</w:t>
      </w:r>
      <w:r w:rsidRPr="00917E7B">
        <w:rPr>
          <w:rFonts w:ascii="仿宋_GB2312" w:eastAsia="仿宋_GB2312" w:hAnsi="宋体" w:hint="eastAsia"/>
          <w:sz w:val="32"/>
          <w:szCs w:val="32"/>
        </w:rPr>
        <w:t>表</w:t>
      </w:r>
    </w:p>
    <w:p w:rsidR="008275B1" w:rsidRPr="002556DD" w:rsidRDefault="008275B1" w:rsidP="003F3455">
      <w:pPr>
        <w:spacing w:line="560" w:lineRule="exact"/>
        <w:rPr>
          <w:rFonts w:ascii="仿宋_GB2312" w:eastAsia="仿宋_GB2312" w:hAnsi="宋体"/>
          <w:sz w:val="32"/>
          <w:szCs w:val="32"/>
        </w:rPr>
      </w:pPr>
    </w:p>
    <w:p w:rsidR="008275B1" w:rsidRDefault="00313E25" w:rsidP="00313E25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此文件依申请公开。</w:t>
      </w:r>
    </w:p>
    <w:p w:rsidR="00313E25" w:rsidRDefault="00313E25" w:rsidP="00313E25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8275B1" w:rsidRDefault="008275B1" w:rsidP="004A7AD2">
      <w:pPr>
        <w:spacing w:line="560" w:lineRule="exact"/>
        <w:ind w:firstLineChars="1670" w:firstLine="5344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呼伦贝尔市林业局</w:t>
      </w:r>
    </w:p>
    <w:p w:rsidR="008275B1" w:rsidRPr="00313E25" w:rsidRDefault="008275B1" w:rsidP="00313E25">
      <w:pPr>
        <w:spacing w:line="560" w:lineRule="exact"/>
        <w:ind w:firstLineChars="1700" w:firstLine="54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2017</w:t>
      </w:r>
      <w:r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月</w:t>
      </w:r>
      <w:r w:rsidR="00EF5477">
        <w:rPr>
          <w:rFonts w:ascii="仿宋_GB2312" w:eastAsia="仿宋_GB2312" w:hAnsi="宋体" w:hint="eastAsia"/>
          <w:sz w:val="32"/>
          <w:szCs w:val="32"/>
        </w:rPr>
        <w:t>10</w:t>
      </w:r>
      <w:r>
        <w:rPr>
          <w:rFonts w:ascii="仿宋_GB2312" w:eastAsia="仿宋_GB2312" w:hAnsi="宋体" w:hint="eastAsia"/>
          <w:sz w:val="32"/>
          <w:szCs w:val="32"/>
        </w:rPr>
        <w:t>日</w:t>
      </w:r>
    </w:p>
    <w:sectPr w:rsidR="008275B1" w:rsidRPr="00313E25" w:rsidSect="00765585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B05" w:rsidRDefault="00633B05">
      <w:r>
        <w:separator/>
      </w:r>
    </w:p>
  </w:endnote>
  <w:endnote w:type="continuationSeparator" w:id="0">
    <w:p w:rsidR="00633B05" w:rsidRDefault="00633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5B1" w:rsidRDefault="002D24AC" w:rsidP="0075191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75B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75B1" w:rsidRDefault="008275B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5B1" w:rsidRDefault="002D24AC" w:rsidP="0075191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75B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2C6">
      <w:rPr>
        <w:rStyle w:val="a6"/>
        <w:noProof/>
      </w:rPr>
      <w:t>6</w:t>
    </w:r>
    <w:r>
      <w:rPr>
        <w:rStyle w:val="a6"/>
      </w:rPr>
      <w:fldChar w:fldCharType="end"/>
    </w:r>
  </w:p>
  <w:p w:rsidR="008275B1" w:rsidRDefault="008275B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B05" w:rsidRDefault="00633B05">
      <w:r>
        <w:separator/>
      </w:r>
    </w:p>
  </w:footnote>
  <w:footnote w:type="continuationSeparator" w:id="0">
    <w:p w:rsidR="00633B05" w:rsidRDefault="00633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782395"/>
    <w:multiLevelType w:val="hybridMultilevel"/>
    <w:tmpl w:val="A2ECBA74"/>
    <w:lvl w:ilvl="0" w:tplc="BE6A676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941EE404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AD3"/>
    <w:rsid w:val="00056985"/>
    <w:rsid w:val="00062C7A"/>
    <w:rsid w:val="00077B2C"/>
    <w:rsid w:val="0008217C"/>
    <w:rsid w:val="000F052A"/>
    <w:rsid w:val="00117EDD"/>
    <w:rsid w:val="00172A27"/>
    <w:rsid w:val="001B4C15"/>
    <w:rsid w:val="00202BFD"/>
    <w:rsid w:val="00240563"/>
    <w:rsid w:val="002419AF"/>
    <w:rsid w:val="002556DD"/>
    <w:rsid w:val="00263AC9"/>
    <w:rsid w:val="002A0B4C"/>
    <w:rsid w:val="002A4710"/>
    <w:rsid w:val="002C4866"/>
    <w:rsid w:val="002D24AC"/>
    <w:rsid w:val="002F3B44"/>
    <w:rsid w:val="002F3FD8"/>
    <w:rsid w:val="002F5806"/>
    <w:rsid w:val="0030158F"/>
    <w:rsid w:val="003018B5"/>
    <w:rsid w:val="00313E25"/>
    <w:rsid w:val="00324FD1"/>
    <w:rsid w:val="00326BAF"/>
    <w:rsid w:val="003308A4"/>
    <w:rsid w:val="003C5DC2"/>
    <w:rsid w:val="003D4C3A"/>
    <w:rsid w:val="003E5CE9"/>
    <w:rsid w:val="003F2637"/>
    <w:rsid w:val="003F3455"/>
    <w:rsid w:val="004333AA"/>
    <w:rsid w:val="0049139F"/>
    <w:rsid w:val="00493D11"/>
    <w:rsid w:val="004A7AD2"/>
    <w:rsid w:val="004C3D72"/>
    <w:rsid w:val="004C7AD9"/>
    <w:rsid w:val="00541F18"/>
    <w:rsid w:val="005512AF"/>
    <w:rsid w:val="005553C2"/>
    <w:rsid w:val="005B5791"/>
    <w:rsid w:val="0060616D"/>
    <w:rsid w:val="00633B05"/>
    <w:rsid w:val="00635059"/>
    <w:rsid w:val="00653AA0"/>
    <w:rsid w:val="00680232"/>
    <w:rsid w:val="00680480"/>
    <w:rsid w:val="006811D9"/>
    <w:rsid w:val="00681D16"/>
    <w:rsid w:val="006B5D4F"/>
    <w:rsid w:val="006C11F9"/>
    <w:rsid w:val="006C7207"/>
    <w:rsid w:val="006F6FCF"/>
    <w:rsid w:val="007057DA"/>
    <w:rsid w:val="00711750"/>
    <w:rsid w:val="0071763E"/>
    <w:rsid w:val="0075191F"/>
    <w:rsid w:val="00765585"/>
    <w:rsid w:val="007776B5"/>
    <w:rsid w:val="00791101"/>
    <w:rsid w:val="007A3C80"/>
    <w:rsid w:val="007B4C5E"/>
    <w:rsid w:val="007D3ACC"/>
    <w:rsid w:val="00804CE6"/>
    <w:rsid w:val="00824D83"/>
    <w:rsid w:val="008275B1"/>
    <w:rsid w:val="00841362"/>
    <w:rsid w:val="0086035C"/>
    <w:rsid w:val="00876421"/>
    <w:rsid w:val="008913E0"/>
    <w:rsid w:val="008A0C78"/>
    <w:rsid w:val="008A1A56"/>
    <w:rsid w:val="008B6111"/>
    <w:rsid w:val="00907357"/>
    <w:rsid w:val="00917E7B"/>
    <w:rsid w:val="00922E8F"/>
    <w:rsid w:val="00931D3C"/>
    <w:rsid w:val="00936DC2"/>
    <w:rsid w:val="009A31C8"/>
    <w:rsid w:val="009A4FD8"/>
    <w:rsid w:val="009A718D"/>
    <w:rsid w:val="009F596D"/>
    <w:rsid w:val="00A31D12"/>
    <w:rsid w:val="00A324C4"/>
    <w:rsid w:val="00A32E0C"/>
    <w:rsid w:val="00A430F1"/>
    <w:rsid w:val="00A632C6"/>
    <w:rsid w:val="00AA0D83"/>
    <w:rsid w:val="00AB573B"/>
    <w:rsid w:val="00AF5A30"/>
    <w:rsid w:val="00AF60D0"/>
    <w:rsid w:val="00AF7928"/>
    <w:rsid w:val="00B21503"/>
    <w:rsid w:val="00B64628"/>
    <w:rsid w:val="00B66BB4"/>
    <w:rsid w:val="00B97387"/>
    <w:rsid w:val="00BA508F"/>
    <w:rsid w:val="00BA5422"/>
    <w:rsid w:val="00BD7288"/>
    <w:rsid w:val="00BE23C7"/>
    <w:rsid w:val="00C11874"/>
    <w:rsid w:val="00C16A2A"/>
    <w:rsid w:val="00C216A7"/>
    <w:rsid w:val="00C43715"/>
    <w:rsid w:val="00C46334"/>
    <w:rsid w:val="00C7061E"/>
    <w:rsid w:val="00C717F2"/>
    <w:rsid w:val="00C96C33"/>
    <w:rsid w:val="00CE6A9D"/>
    <w:rsid w:val="00CF26CE"/>
    <w:rsid w:val="00D11715"/>
    <w:rsid w:val="00D26500"/>
    <w:rsid w:val="00D32BF0"/>
    <w:rsid w:val="00D415AA"/>
    <w:rsid w:val="00D4518E"/>
    <w:rsid w:val="00D476A0"/>
    <w:rsid w:val="00D569A8"/>
    <w:rsid w:val="00D91F98"/>
    <w:rsid w:val="00DA5DCE"/>
    <w:rsid w:val="00E040DC"/>
    <w:rsid w:val="00E304DE"/>
    <w:rsid w:val="00E33C55"/>
    <w:rsid w:val="00E52168"/>
    <w:rsid w:val="00E82311"/>
    <w:rsid w:val="00E94273"/>
    <w:rsid w:val="00EB682D"/>
    <w:rsid w:val="00EC1FE0"/>
    <w:rsid w:val="00EF5477"/>
    <w:rsid w:val="00EF7250"/>
    <w:rsid w:val="00F546F0"/>
    <w:rsid w:val="00F97E44"/>
    <w:rsid w:val="00FB1F58"/>
    <w:rsid w:val="00FC726D"/>
    <w:rsid w:val="00FE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320B4D6-A376-4875-AE97-A3921149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585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6558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link w:val="a3"/>
    <w:uiPriority w:val="99"/>
    <w:semiHidden/>
    <w:locked/>
    <w:rsid w:val="00B66BB4"/>
    <w:rPr>
      <w:rFonts w:cs="Times New Roman"/>
      <w:sz w:val="18"/>
      <w:szCs w:val="18"/>
    </w:rPr>
  </w:style>
  <w:style w:type="paragraph" w:styleId="a4">
    <w:name w:val="header"/>
    <w:basedOn w:val="a"/>
    <w:link w:val="Char0"/>
    <w:uiPriority w:val="99"/>
    <w:rsid w:val="00765585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link w:val="a4"/>
    <w:uiPriority w:val="99"/>
    <w:semiHidden/>
    <w:locked/>
    <w:rsid w:val="00B66BB4"/>
    <w:rPr>
      <w:rFonts w:cs="Times New Roman"/>
      <w:sz w:val="18"/>
      <w:szCs w:val="18"/>
    </w:rPr>
  </w:style>
  <w:style w:type="paragraph" w:styleId="a5">
    <w:name w:val="Document Map"/>
    <w:basedOn w:val="a"/>
    <w:link w:val="Char1"/>
    <w:uiPriority w:val="99"/>
    <w:semiHidden/>
    <w:rsid w:val="00681D16"/>
    <w:pPr>
      <w:shd w:val="clear" w:color="auto" w:fill="000080"/>
    </w:pPr>
  </w:style>
  <w:style w:type="character" w:customStyle="1" w:styleId="Char1">
    <w:name w:val="文档结构图 Char"/>
    <w:link w:val="a5"/>
    <w:uiPriority w:val="99"/>
    <w:semiHidden/>
    <w:locked/>
    <w:rsid w:val="00B66BB4"/>
    <w:rPr>
      <w:rFonts w:cs="Times New Roman"/>
      <w:sz w:val="2"/>
    </w:rPr>
  </w:style>
  <w:style w:type="paragraph" w:customStyle="1" w:styleId="Char2">
    <w:name w:val="Char"/>
    <w:basedOn w:val="a"/>
    <w:uiPriority w:val="99"/>
    <w:rsid w:val="00493D11"/>
    <w:pPr>
      <w:widowControl/>
      <w:spacing w:after="160" w:line="240" w:lineRule="exact"/>
      <w:jc w:val="left"/>
    </w:pPr>
    <w:rPr>
      <w:szCs w:val="24"/>
    </w:rPr>
  </w:style>
  <w:style w:type="character" w:styleId="a6">
    <w:name w:val="page number"/>
    <w:uiPriority w:val="99"/>
    <w:rsid w:val="006C11F9"/>
    <w:rPr>
      <w:rFonts w:cs="Times New Roman"/>
    </w:rPr>
  </w:style>
  <w:style w:type="paragraph" w:customStyle="1" w:styleId="CharCharCharCharCharCharCharCharCharCharCharCharCharCharChar">
    <w:name w:val="Char Char Char Char Char Char Char Char Char Char Char Char Char Char Char"/>
    <w:basedOn w:val="a"/>
    <w:autoRedefine/>
    <w:uiPriority w:val="99"/>
    <w:rsid w:val="00680480"/>
    <w:pPr>
      <w:tabs>
        <w:tab w:val="right" w:leader="middleDot" w:pos="360"/>
      </w:tabs>
    </w:pPr>
    <w:rPr>
      <w:rFonts w:eastAsia="黑体"/>
      <w:sz w:val="28"/>
      <w:szCs w:val="24"/>
    </w:rPr>
  </w:style>
  <w:style w:type="paragraph" w:customStyle="1" w:styleId="CharCharChar">
    <w:name w:val="Char Char Char"/>
    <w:basedOn w:val="a"/>
    <w:autoRedefine/>
    <w:uiPriority w:val="99"/>
    <w:rsid w:val="002A0B4C"/>
    <w:pPr>
      <w:tabs>
        <w:tab w:val="num" w:pos="720"/>
      </w:tabs>
      <w:ind w:left="720" w:hanging="720"/>
    </w:pPr>
    <w:rPr>
      <w:sz w:val="24"/>
      <w:szCs w:val="24"/>
    </w:rPr>
  </w:style>
  <w:style w:type="paragraph" w:customStyle="1" w:styleId="Char10">
    <w:name w:val="Char1"/>
    <w:basedOn w:val="a"/>
    <w:uiPriority w:val="99"/>
    <w:rsid w:val="002A0B4C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styleId="a7">
    <w:name w:val="Balloon Text"/>
    <w:basedOn w:val="a"/>
    <w:link w:val="Char3"/>
    <w:uiPriority w:val="99"/>
    <w:semiHidden/>
    <w:rsid w:val="006811D9"/>
    <w:rPr>
      <w:sz w:val="18"/>
      <w:szCs w:val="18"/>
    </w:rPr>
  </w:style>
  <w:style w:type="character" w:customStyle="1" w:styleId="Char3">
    <w:name w:val="批注框文本 Char"/>
    <w:link w:val="a7"/>
    <w:uiPriority w:val="99"/>
    <w:semiHidden/>
    <w:locked/>
    <w:rsid w:val="006811D9"/>
    <w:rPr>
      <w:rFonts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11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8</Pages>
  <Words>607</Words>
  <Characters>3460</Characters>
  <Application>Microsoft Office Word</Application>
  <DocSecurity>0</DocSecurity>
  <Lines>28</Lines>
  <Paragraphs>8</Paragraphs>
  <ScaleCrop>false</ScaleCrop>
  <Company>China</Company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haha</cp:lastModifiedBy>
  <cp:revision>22</cp:revision>
  <cp:lastPrinted>2017-03-10T02:10:00Z</cp:lastPrinted>
  <dcterms:created xsi:type="dcterms:W3CDTF">2017-03-07T14:55:00Z</dcterms:created>
  <dcterms:modified xsi:type="dcterms:W3CDTF">2017-03-20T01:22:00Z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