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both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呼伦贝尔市水利</w:t>
      </w:r>
      <w:r>
        <w:rPr>
          <w:rFonts w:hint="eastAsia"/>
          <w:b/>
          <w:sz w:val="44"/>
          <w:szCs w:val="44"/>
          <w:lang w:eastAsia="zh-CN"/>
        </w:rPr>
        <w:t>局</w:t>
      </w:r>
      <w:r>
        <w:rPr>
          <w:rFonts w:hint="eastAsia"/>
          <w:b/>
          <w:sz w:val="44"/>
          <w:szCs w:val="44"/>
        </w:rPr>
        <w:t>关于</w:t>
      </w:r>
      <w:r>
        <w:rPr>
          <w:rFonts w:hint="eastAsia"/>
          <w:b/>
          <w:sz w:val="44"/>
          <w:szCs w:val="44"/>
          <w:lang w:val="en-US" w:eastAsia="zh-CN"/>
        </w:rPr>
        <w:t>2018年重点项目预算的绩效目标等绩效情况说明</w:t>
      </w:r>
    </w:p>
    <w:p>
      <w:pPr>
        <w:rPr>
          <w:rFonts w:hint="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市财政局：</w:t>
      </w:r>
    </w:p>
    <w:p>
      <w:pPr>
        <w:numPr>
          <w:ilvl w:val="0"/>
          <w:numId w:val="0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2018年市水利局部门重点项目有2个，具体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情况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如下：</w:t>
      </w:r>
    </w:p>
    <w:p>
      <w:pPr>
        <w:numPr>
          <w:ilvl w:val="0"/>
          <w:numId w:val="1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市水利局申报的饮水安全巩固提升工程1251.8万元</w:t>
      </w:r>
    </w:p>
    <w:p>
      <w:pPr>
        <w:numPr>
          <w:numId w:val="0"/>
        </w:numPr>
        <w:ind w:left="640" w:leftChars="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（一）项目内容：饮水安全巩固提升工程，解决农村牧区饮水安全问题</w:t>
      </w:r>
    </w:p>
    <w:p>
      <w:pPr>
        <w:numPr>
          <w:numId w:val="0"/>
        </w:numPr>
        <w:ind w:left="640" w:leftChars="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（二）具体指标设置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1、产出指标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（1）质量指标：质量验收合格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（2）数量指标：2018年解决35668人饮水安全问题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（3）时效指标：按计划完成80%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（4）成本指标：实际成本低于预算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2、效益指标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（1）经济效益：对经济发展产生间接影响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（2）社会效益：对社会发展产生直接影响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（3）生态效益：对生态环境产生间接影响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（4）可持续影响：对可持续发展产生直接影响</w:t>
      </w:r>
    </w:p>
    <w:p>
      <w:pPr>
        <w:numPr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3、社会公众或服务对象满意度：社会公众或受益对象非常满意</w:t>
      </w:r>
    </w:p>
    <w:p>
      <w:pPr>
        <w:numPr>
          <w:ilvl w:val="0"/>
          <w:numId w:val="1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市防汛抗旱信息中心申报的被购装置费19万元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 </w:t>
      </w:r>
    </w:p>
    <w:p>
      <w:pPr>
        <w:numPr>
          <w:numId w:val="0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（一）项目内容：2018年全市各地区不同程度的发生了洪涝灾害，及时购置了防汛抗旱物资,用于抢险救灾。</w:t>
      </w:r>
    </w:p>
    <w:p>
      <w:pPr>
        <w:numPr>
          <w:ilvl w:val="0"/>
          <w:numId w:val="0"/>
        </w:numPr>
        <w:ind w:left="640" w:leftChars="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（二）具体指标设置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1、产出指标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（1）质量指标：质量验收合格</w:t>
      </w:r>
      <w:bookmarkStart w:id="0" w:name="_GoBack"/>
      <w:bookmarkEnd w:id="0"/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（2）数量指标：按数量完成指标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（3）时效指标：按计划完成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（4）成本指标：实际成本等于或低于预算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2、效益指标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（1）经济效益：对经济发展产生直接影响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（2）社会效益：对社会发展产生直接影响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（3）生态效益：对生态环境产生直接影响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（4）可持续影响：对可持续发展产生直接影响</w:t>
      </w:r>
    </w:p>
    <w:p>
      <w:pPr>
        <w:numPr>
          <w:ilvl w:val="0"/>
          <w:numId w:val="0"/>
        </w:numPr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3、社会公众或服务对象满意度：社会公众或受益对象非常满意。</w:t>
      </w:r>
    </w:p>
    <w:p>
      <w:pPr>
        <w:numPr>
          <w:ilvl w:val="0"/>
          <w:numId w:val="0"/>
        </w:num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>
      <w:pPr>
        <w:ind w:firstLine="5760" w:firstLineChars="180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201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13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8B2BBA"/>
    <w:multiLevelType w:val="singleLevel"/>
    <w:tmpl w:val="8C8B2BB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65F6"/>
    <w:rsid w:val="001977E2"/>
    <w:rsid w:val="004C0CDB"/>
    <w:rsid w:val="00724675"/>
    <w:rsid w:val="00B465F6"/>
    <w:rsid w:val="00D943A1"/>
    <w:rsid w:val="08FB0F48"/>
    <w:rsid w:val="145B2610"/>
    <w:rsid w:val="25FE6412"/>
    <w:rsid w:val="26BB4B7D"/>
    <w:rsid w:val="40A76748"/>
    <w:rsid w:val="466F3021"/>
    <w:rsid w:val="6186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</Words>
  <Characters>174</Characters>
  <Lines>1</Lines>
  <Paragraphs>1</Paragraphs>
  <TotalTime>4</TotalTime>
  <ScaleCrop>false</ScaleCrop>
  <LinksUpToDate>false</LinksUpToDate>
  <CharactersWithSpaces>203</CharactersWithSpaces>
  <Application>WPS Office_11.1.0.8213_F1E327BC-269C-435d-A152-05C5408002CA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2015-01-30T07:45:00Z</dcterms:created>
  <dc:creator>Administrator</dc:creator>
  <cp:lastModifiedBy>admin</cp:lastModifiedBy>
  <dcterms:modified xsi:type="dcterms:W3CDTF">2019-03-13T08:03:27Z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