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hd w:val="clear" w:color="auto" w:fill="FFFFFF"/>
        <w:spacing w:before="0" w:beforeAutospacing="0" w:after="0" w:afterAutospacing="0" w:line="585" w:lineRule="atLeast"/>
        <w:rPr>
          <w:rFonts w:ascii="仿宋_GB2312" w:eastAsia="仿宋_GB2312" w:cs="仿宋_GB2312"/>
          <w:spacing w:val="-2"/>
          <w:sz w:val="32"/>
          <w:szCs w:val="32"/>
        </w:rPr>
      </w:pPr>
      <w:r>
        <w:rPr>
          <w:rFonts w:hint="eastAsia" w:ascii="仿宋_GB2312" w:eastAsia="仿宋_GB2312" w:cs="仿宋_GB2312"/>
          <w:spacing w:val="-2"/>
          <w:sz w:val="32"/>
          <w:szCs w:val="32"/>
        </w:rPr>
        <w:t>附件2</w:t>
      </w:r>
    </w:p>
    <w:p>
      <w:pPr>
        <w:pStyle w:val="2"/>
        <w:shd w:val="clear" w:color="auto" w:fill="FFFFFF"/>
        <w:spacing w:before="0" w:beforeAutospacing="0" w:after="0" w:afterAutospacing="0"/>
        <w:jc w:val="center"/>
        <w:rPr>
          <w:rFonts w:hint="eastAsia" w:ascii="黑体" w:hAnsi="黑体" w:eastAsia="黑体" w:cs="黑体"/>
          <w:spacing w:val="-2"/>
          <w:sz w:val="32"/>
          <w:szCs w:val="32"/>
        </w:rPr>
      </w:pPr>
      <w:r>
        <w:rPr>
          <w:rFonts w:hint="eastAsia" w:ascii="黑体" w:hAnsi="黑体" w:eastAsia="黑体" w:cs="黑体"/>
          <w:spacing w:val="-2"/>
          <w:sz w:val="32"/>
          <w:szCs w:val="32"/>
        </w:rPr>
        <w:t>抽查发现存在突出问题的政务新媒体名单</w:t>
      </w:r>
    </w:p>
    <w:p>
      <w:pPr>
        <w:pStyle w:val="2"/>
        <w:shd w:val="clear" w:color="auto" w:fill="FFFFFF"/>
        <w:spacing w:before="0" w:beforeAutospacing="0" w:after="0" w:afterAutospacing="0"/>
        <w:jc w:val="center"/>
        <w:rPr>
          <w:rFonts w:ascii="仿宋_GB2312" w:eastAsia="仿宋_GB2312" w:cs="仿宋_GB2312"/>
          <w:spacing w:val="-2"/>
          <w:sz w:val="28"/>
          <w:szCs w:val="28"/>
        </w:rPr>
      </w:pPr>
      <w:r>
        <w:rPr>
          <w:rFonts w:hint="eastAsia" w:ascii="仿宋_GB2312" w:eastAsia="仿宋_GB2312" w:cs="仿宋_GB2312"/>
          <w:spacing w:val="-2"/>
          <w:sz w:val="28"/>
          <w:szCs w:val="28"/>
        </w:rPr>
        <w:t>（2023年</w:t>
      </w:r>
      <w:r>
        <w:rPr>
          <w:rFonts w:hint="eastAsia" w:ascii="仿宋_GB2312" w:eastAsia="仿宋_GB2312" w:cs="仿宋_GB2312"/>
          <w:spacing w:val="-2"/>
          <w:sz w:val="28"/>
          <w:szCs w:val="28"/>
          <w:lang w:eastAsia="zh-CN"/>
        </w:rPr>
        <w:t>第四季度</w:t>
      </w:r>
      <w:r>
        <w:rPr>
          <w:rFonts w:hint="eastAsia" w:ascii="仿宋_GB2312" w:eastAsia="仿宋_GB2312" w:cs="仿宋_GB2312"/>
          <w:spacing w:val="-2"/>
          <w:sz w:val="28"/>
          <w:szCs w:val="28"/>
        </w:rPr>
        <w:t>）</w:t>
      </w:r>
    </w:p>
    <w:tbl>
      <w:tblPr>
        <w:tblStyle w:val="3"/>
        <w:tblW w:w="9055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4"/>
        <w:gridCol w:w="3119"/>
        <w:gridCol w:w="2424"/>
        <w:gridCol w:w="2808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6A6A6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sz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lang w:bidi="ar"/>
              </w:rPr>
              <w:t>序号</w:t>
            </w:r>
          </w:p>
        </w:tc>
        <w:tc>
          <w:tcPr>
            <w:tcW w:w="3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6A6A6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sz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lang w:bidi="ar"/>
              </w:rPr>
              <w:t>账号名称</w:t>
            </w:r>
          </w:p>
        </w:tc>
        <w:tc>
          <w:tcPr>
            <w:tcW w:w="24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6A6A6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sz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lang w:bidi="ar"/>
              </w:rPr>
              <w:t>账号类型</w:t>
            </w:r>
          </w:p>
        </w:tc>
        <w:tc>
          <w:tcPr>
            <w:tcW w:w="28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6A6A6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sz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lang w:bidi="ar"/>
              </w:rPr>
              <w:t>不合格原因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lang w:bidi="ar"/>
              </w:rPr>
              <w:t>1</w:t>
            </w:r>
          </w:p>
        </w:tc>
        <w:tc>
          <w:tcPr>
            <w:tcW w:w="3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lang w:val="en-US" w:eastAsia="zh-CN" w:bidi="ar"/>
              </w:rPr>
              <w:t>新巴尔虎右旗网警</w:t>
            </w:r>
          </w:p>
        </w:tc>
        <w:tc>
          <w:tcPr>
            <w:tcW w:w="24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lang w:val="en-US" w:eastAsia="zh-CN" w:bidi="ar"/>
              </w:rPr>
              <w:t>微信订阅号</w:t>
            </w:r>
          </w:p>
        </w:tc>
        <w:tc>
          <w:tcPr>
            <w:tcW w:w="28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lang w:bidi="ar"/>
              </w:rPr>
              <w:t>更新不及时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lang w:bidi="ar"/>
              </w:rPr>
              <w:t>2</w:t>
            </w:r>
          </w:p>
        </w:tc>
        <w:tc>
          <w:tcPr>
            <w:tcW w:w="3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lang w:val="en-US" w:eastAsia="zh-CN" w:bidi="ar"/>
              </w:rPr>
              <w:t>新巴尔虎右旗网警</w:t>
            </w:r>
          </w:p>
        </w:tc>
        <w:tc>
          <w:tcPr>
            <w:tcW w:w="24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lang w:val="en-US" w:eastAsia="zh-CN" w:bidi="ar"/>
              </w:rPr>
              <w:t>新浪微博</w:t>
            </w:r>
          </w:p>
        </w:tc>
        <w:tc>
          <w:tcPr>
            <w:tcW w:w="28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lang w:bidi="ar"/>
              </w:rPr>
              <w:t>更新不及时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lang w:bidi="ar"/>
              </w:rPr>
              <w:t>3</w:t>
            </w:r>
          </w:p>
        </w:tc>
        <w:tc>
          <w:tcPr>
            <w:tcW w:w="3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lang w:val="en-US" w:eastAsia="zh-CN" w:bidi="ar"/>
              </w:rPr>
              <w:t>库如奇发布</w:t>
            </w:r>
          </w:p>
        </w:tc>
        <w:tc>
          <w:tcPr>
            <w:tcW w:w="24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lang w:val="en-US" w:eastAsia="zh-CN" w:bidi="ar"/>
              </w:rPr>
              <w:t>微信订阅号</w:t>
            </w:r>
          </w:p>
        </w:tc>
        <w:tc>
          <w:tcPr>
            <w:tcW w:w="28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lang w:bidi="ar"/>
              </w:rPr>
              <w:t>更新不及时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sz w:val="22"/>
              </w:rPr>
            </w:pPr>
            <w:r>
              <w:rPr>
                <w:rFonts w:ascii="仿宋" w:hAnsi="仿宋" w:eastAsia="仿宋" w:cs="仿宋"/>
                <w:color w:val="000000"/>
                <w:kern w:val="0"/>
                <w:sz w:val="22"/>
                <w:lang w:bidi="ar"/>
              </w:rPr>
              <w:t>4</w:t>
            </w:r>
          </w:p>
        </w:tc>
        <w:tc>
          <w:tcPr>
            <w:tcW w:w="3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lang w:val="en-US" w:eastAsia="zh-CN" w:bidi="ar"/>
              </w:rPr>
              <w:t>莫旗阿尔拉党建</w:t>
            </w:r>
          </w:p>
        </w:tc>
        <w:tc>
          <w:tcPr>
            <w:tcW w:w="24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lang w:val="en-US" w:eastAsia="zh-CN" w:bidi="ar"/>
              </w:rPr>
              <w:t>微信订阅号</w:t>
            </w:r>
          </w:p>
        </w:tc>
        <w:tc>
          <w:tcPr>
            <w:tcW w:w="28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lang w:bidi="ar"/>
              </w:rPr>
              <w:t>更新不及时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lang w:bidi="ar"/>
              </w:rPr>
              <w:t>5</w:t>
            </w:r>
          </w:p>
        </w:tc>
        <w:tc>
          <w:tcPr>
            <w:tcW w:w="3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lang w:val="en-US" w:eastAsia="zh-CN" w:bidi="ar"/>
              </w:rPr>
              <w:t>陈巴尔虎旗文化旅游广电局</w:t>
            </w:r>
          </w:p>
        </w:tc>
        <w:tc>
          <w:tcPr>
            <w:tcW w:w="24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lang w:val="en-US" w:eastAsia="zh-CN" w:bidi="ar"/>
              </w:rPr>
              <w:t>抖音短视频</w:t>
            </w:r>
          </w:p>
        </w:tc>
        <w:tc>
          <w:tcPr>
            <w:tcW w:w="28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lang w:bidi="ar"/>
              </w:rPr>
              <w:t>更新不及时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lang w:bidi="ar"/>
              </w:rPr>
              <w:t>6</w:t>
            </w:r>
          </w:p>
        </w:tc>
        <w:tc>
          <w:tcPr>
            <w:tcW w:w="3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lang w:val="en-US" w:eastAsia="zh-CN" w:bidi="ar"/>
              </w:rPr>
              <w:t>莫力达瓦旗12333</w:t>
            </w:r>
          </w:p>
        </w:tc>
        <w:tc>
          <w:tcPr>
            <w:tcW w:w="24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lang w:val="en-US" w:eastAsia="zh-CN" w:bidi="ar"/>
              </w:rPr>
              <w:t>微信订阅号</w:t>
            </w:r>
          </w:p>
        </w:tc>
        <w:tc>
          <w:tcPr>
            <w:tcW w:w="28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lang w:bidi="ar"/>
              </w:rPr>
              <w:t>更新不及时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sz w:val="22"/>
              </w:rPr>
            </w:pPr>
            <w:r>
              <w:rPr>
                <w:rFonts w:ascii="仿宋" w:hAnsi="仿宋" w:eastAsia="仿宋" w:cs="仿宋"/>
                <w:color w:val="000000"/>
                <w:kern w:val="0"/>
                <w:sz w:val="22"/>
                <w:lang w:bidi="ar"/>
              </w:rPr>
              <w:t>7</w:t>
            </w:r>
          </w:p>
        </w:tc>
        <w:tc>
          <w:tcPr>
            <w:tcW w:w="3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lang w:val="en-US" w:eastAsia="zh-CN" w:bidi="ar"/>
              </w:rPr>
              <w:t>嫩水明珠尼尔基镇</w:t>
            </w:r>
          </w:p>
        </w:tc>
        <w:tc>
          <w:tcPr>
            <w:tcW w:w="24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lang w:val="en-US" w:eastAsia="zh-CN" w:bidi="ar"/>
              </w:rPr>
              <w:t>微信订阅号</w:t>
            </w:r>
          </w:p>
        </w:tc>
        <w:tc>
          <w:tcPr>
            <w:tcW w:w="28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lang w:bidi="ar"/>
              </w:rPr>
              <w:t>更新不及时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lang w:bidi="ar"/>
              </w:rPr>
              <w:t>8</w:t>
            </w:r>
          </w:p>
        </w:tc>
        <w:tc>
          <w:tcPr>
            <w:tcW w:w="3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lang w:val="en-US" w:eastAsia="zh-CN" w:bidi="ar"/>
              </w:rPr>
              <w:t>莫旗信访局</w:t>
            </w:r>
          </w:p>
        </w:tc>
        <w:tc>
          <w:tcPr>
            <w:tcW w:w="24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lang w:val="en-US" w:eastAsia="zh-CN" w:bidi="ar"/>
              </w:rPr>
              <w:t>微信订阅号</w:t>
            </w:r>
          </w:p>
        </w:tc>
        <w:tc>
          <w:tcPr>
            <w:tcW w:w="28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lang w:bidi="ar"/>
              </w:rPr>
              <w:t>更新不及时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lang w:bidi="ar"/>
              </w:rPr>
              <w:t>9</w:t>
            </w:r>
          </w:p>
        </w:tc>
        <w:tc>
          <w:tcPr>
            <w:tcW w:w="3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lang w:val="en-US" w:eastAsia="zh-CN" w:bidi="ar"/>
              </w:rPr>
              <w:t>阿荣旗复兴镇</w:t>
            </w:r>
          </w:p>
        </w:tc>
        <w:tc>
          <w:tcPr>
            <w:tcW w:w="24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lang w:val="en-US" w:eastAsia="zh-CN" w:bidi="ar"/>
              </w:rPr>
              <w:t>新浪微博</w:t>
            </w:r>
          </w:p>
        </w:tc>
        <w:tc>
          <w:tcPr>
            <w:tcW w:w="28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lang w:bidi="ar"/>
              </w:rPr>
              <w:t>更新不及时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lang w:bidi="ar"/>
              </w:rPr>
              <w:t>10</w:t>
            </w:r>
          </w:p>
        </w:tc>
        <w:tc>
          <w:tcPr>
            <w:tcW w:w="3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lang w:val="en-US" w:eastAsia="zh-CN" w:bidi="ar"/>
              </w:rPr>
              <w:t>根河市城管执法局</w:t>
            </w:r>
          </w:p>
        </w:tc>
        <w:tc>
          <w:tcPr>
            <w:tcW w:w="24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lang w:val="en-US" w:eastAsia="zh-CN" w:bidi="ar"/>
              </w:rPr>
              <w:t>微信订阅号</w:t>
            </w:r>
          </w:p>
        </w:tc>
        <w:tc>
          <w:tcPr>
            <w:tcW w:w="28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lang w:bidi="ar"/>
              </w:rPr>
              <w:t>更新不及时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lang w:bidi="ar"/>
              </w:rPr>
              <w:t>11</w:t>
            </w:r>
          </w:p>
        </w:tc>
        <w:tc>
          <w:tcPr>
            <w:tcW w:w="3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lang w:val="en-US" w:eastAsia="zh-CN" w:bidi="ar"/>
              </w:rPr>
              <w:t>扎赉诺尔12333</w:t>
            </w:r>
          </w:p>
        </w:tc>
        <w:tc>
          <w:tcPr>
            <w:tcW w:w="24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lang w:val="en-US" w:eastAsia="zh-CN" w:bidi="ar"/>
              </w:rPr>
              <w:t>微信订阅号</w:t>
            </w:r>
          </w:p>
        </w:tc>
        <w:tc>
          <w:tcPr>
            <w:tcW w:w="28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lang w:bidi="ar"/>
              </w:rPr>
              <w:t>更新不及时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lang w:bidi="ar"/>
              </w:rPr>
              <w:t>12</w:t>
            </w:r>
          </w:p>
        </w:tc>
        <w:tc>
          <w:tcPr>
            <w:tcW w:w="3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lang w:val="en-US" w:eastAsia="zh-CN" w:bidi="ar"/>
              </w:rPr>
              <w:t>鄂伦春生态环境</w:t>
            </w:r>
          </w:p>
        </w:tc>
        <w:tc>
          <w:tcPr>
            <w:tcW w:w="24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lang w:val="en-US" w:eastAsia="zh-CN" w:bidi="ar"/>
              </w:rPr>
              <w:t>微信订阅号</w:t>
            </w:r>
          </w:p>
        </w:tc>
        <w:tc>
          <w:tcPr>
            <w:tcW w:w="28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lang w:bidi="ar"/>
              </w:rPr>
              <w:t>未提供有效互动渠道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lang w:bidi="ar"/>
              </w:rPr>
              <w:t>13</w:t>
            </w:r>
          </w:p>
        </w:tc>
        <w:tc>
          <w:tcPr>
            <w:tcW w:w="3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lang w:val="en-US" w:eastAsia="zh-CN" w:bidi="ar"/>
              </w:rPr>
              <w:t>牙克石市就业服务中心</w:t>
            </w:r>
          </w:p>
        </w:tc>
        <w:tc>
          <w:tcPr>
            <w:tcW w:w="24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lang w:val="en-US" w:eastAsia="zh-CN" w:bidi="ar"/>
              </w:rPr>
              <w:t>微信订阅号</w:t>
            </w:r>
          </w:p>
        </w:tc>
        <w:tc>
          <w:tcPr>
            <w:tcW w:w="28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lang w:bidi="ar"/>
              </w:rPr>
              <w:t>未提供有效互动渠道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lang w:bidi="ar"/>
              </w:rPr>
              <w:t>14</w:t>
            </w:r>
          </w:p>
        </w:tc>
        <w:tc>
          <w:tcPr>
            <w:tcW w:w="3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lang w:val="en-US" w:eastAsia="zh-CN" w:bidi="ar"/>
              </w:rPr>
              <w:t>红花尔基政务</w:t>
            </w:r>
          </w:p>
        </w:tc>
        <w:tc>
          <w:tcPr>
            <w:tcW w:w="24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lang w:val="en-US" w:eastAsia="zh-CN" w:bidi="ar"/>
              </w:rPr>
              <w:t>微信订阅号</w:t>
            </w:r>
          </w:p>
        </w:tc>
        <w:tc>
          <w:tcPr>
            <w:tcW w:w="28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lang w:bidi="ar"/>
              </w:rPr>
              <w:t>未提供有效互动渠道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2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lang w:val="en-US" w:eastAsia="zh-CN" w:bidi="ar"/>
              </w:rPr>
              <w:t>15</w:t>
            </w:r>
          </w:p>
        </w:tc>
        <w:tc>
          <w:tcPr>
            <w:tcW w:w="3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lang w:val="en-US" w:eastAsia="zh-CN" w:bidi="ar"/>
              </w:rPr>
              <w:t>呼伦贝尔市海拉尔区人民政府</w:t>
            </w:r>
          </w:p>
        </w:tc>
        <w:tc>
          <w:tcPr>
            <w:tcW w:w="24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lang w:val="en-US" w:eastAsia="zh-CN" w:bidi="ar"/>
              </w:rPr>
              <w:t>微信订阅号</w:t>
            </w:r>
          </w:p>
        </w:tc>
        <w:tc>
          <w:tcPr>
            <w:tcW w:w="28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lang w:bidi="ar"/>
              </w:rPr>
              <w:t>未提供有效互动渠道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2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lang w:val="en-US" w:eastAsia="zh-CN" w:bidi="ar"/>
              </w:rPr>
              <w:t>16</w:t>
            </w:r>
          </w:p>
        </w:tc>
        <w:tc>
          <w:tcPr>
            <w:tcW w:w="3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lang w:val="en-US" w:eastAsia="zh-CN" w:bidi="ar"/>
              </w:rPr>
              <w:t>农垦分局网警巡查执法</w:t>
            </w:r>
          </w:p>
        </w:tc>
        <w:tc>
          <w:tcPr>
            <w:tcW w:w="24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lang w:val="en-US" w:eastAsia="zh-CN" w:bidi="ar"/>
              </w:rPr>
              <w:t>微信订阅号</w:t>
            </w:r>
          </w:p>
        </w:tc>
        <w:tc>
          <w:tcPr>
            <w:tcW w:w="28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lang w:bidi="ar"/>
              </w:rPr>
              <w:t>未提供有效互动渠道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2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lang w:val="en-US" w:eastAsia="zh-CN" w:bidi="ar"/>
              </w:rPr>
              <w:t>17</w:t>
            </w:r>
          </w:p>
        </w:tc>
        <w:tc>
          <w:tcPr>
            <w:tcW w:w="3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lang w:val="en-US" w:eastAsia="zh-CN" w:bidi="ar"/>
              </w:rPr>
              <w:t>阿荣旗应急局</w:t>
            </w:r>
          </w:p>
        </w:tc>
        <w:tc>
          <w:tcPr>
            <w:tcW w:w="24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lang w:val="en-US" w:eastAsia="zh-CN" w:bidi="ar"/>
              </w:rPr>
              <w:t>新浪微博</w:t>
            </w:r>
          </w:p>
        </w:tc>
        <w:tc>
          <w:tcPr>
            <w:tcW w:w="28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lang w:bidi="ar"/>
              </w:rPr>
              <w:t>未提供有效互动渠道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2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lang w:val="en-US" w:eastAsia="zh-CN" w:bidi="ar"/>
              </w:rPr>
              <w:t>18</w:t>
            </w:r>
          </w:p>
        </w:tc>
        <w:tc>
          <w:tcPr>
            <w:tcW w:w="3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lang w:val="en-US" w:eastAsia="zh-CN" w:bidi="ar"/>
              </w:rPr>
              <w:t>平安鄂伦春</w:t>
            </w:r>
          </w:p>
        </w:tc>
        <w:tc>
          <w:tcPr>
            <w:tcW w:w="24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lang w:val="en-US" w:eastAsia="zh-CN" w:bidi="ar"/>
              </w:rPr>
              <w:t>微信服务号</w:t>
            </w:r>
          </w:p>
        </w:tc>
        <w:tc>
          <w:tcPr>
            <w:tcW w:w="28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lang w:bidi="ar"/>
              </w:rPr>
              <w:t>未提供有效互动渠道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2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lang w:val="en-US" w:eastAsia="zh-CN" w:bidi="ar"/>
              </w:rPr>
              <w:t>19</w:t>
            </w:r>
          </w:p>
        </w:tc>
        <w:tc>
          <w:tcPr>
            <w:tcW w:w="3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lang w:val="en-US" w:eastAsia="zh-CN" w:bidi="ar"/>
              </w:rPr>
              <w:t>呼伦贝尔疾控</w:t>
            </w:r>
          </w:p>
        </w:tc>
        <w:tc>
          <w:tcPr>
            <w:tcW w:w="24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lang w:val="en-US" w:eastAsia="zh-CN" w:bidi="ar"/>
              </w:rPr>
              <w:t>微信订阅号</w:t>
            </w:r>
          </w:p>
        </w:tc>
        <w:tc>
          <w:tcPr>
            <w:tcW w:w="28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lang w:bidi="ar"/>
              </w:rPr>
              <w:t>未提供有效互动渠道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2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lang w:val="en-US" w:eastAsia="zh-CN" w:bidi="ar"/>
              </w:rPr>
              <w:t>20</w:t>
            </w:r>
          </w:p>
        </w:tc>
        <w:tc>
          <w:tcPr>
            <w:tcW w:w="3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lang w:val="en-US" w:eastAsia="zh-CN" w:bidi="ar"/>
              </w:rPr>
              <w:t>阿荣旗交通运输局</w:t>
            </w:r>
          </w:p>
        </w:tc>
        <w:tc>
          <w:tcPr>
            <w:tcW w:w="24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lang w:val="en-US" w:eastAsia="zh-CN" w:bidi="ar"/>
              </w:rPr>
              <w:t>微信订阅号</w:t>
            </w:r>
          </w:p>
        </w:tc>
        <w:tc>
          <w:tcPr>
            <w:tcW w:w="28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lang w:bidi="ar"/>
              </w:rPr>
              <w:t>未提供有效互动渠道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ZmZGQzZjgzMzFhZDM5ODA2ZTNkNTk2N2E3NDI4Y2EifQ=="/>
    <w:docVar w:name="KSO_WPS_MARK_KEY" w:val="4ccc3a1a-9f95-4906-86b9-7f4d8adf78a9"/>
  </w:docVars>
  <w:rsids>
    <w:rsidRoot w:val="00000000"/>
    <w:rsid w:val="74353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2024-01-03T07:15:35Z</dcterms:created>
  <dc:creator>Administrator</dc:creator>
  <cp:lastModifiedBy>mxgwj</cp:lastModifiedBy>
  <dcterms:modified xsi:type="dcterms:W3CDTF">2024-01-03T07:16:04Z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1B9C66CE43EE472FB34844DFA88B471B_12</vt:lpwstr>
  </property>
</Properties>
</file>